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D5" w:rsidRPr="0027033F" w:rsidRDefault="0027033F" w:rsidP="0027033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402D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5402D5" w:rsidRPr="005402D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«Актуальность проблемы развития познавательно-исследовательской деятельности детей раннего возраста»</w:t>
      </w:r>
    </w:p>
    <w:p w:rsidR="00073B30" w:rsidRPr="005402D5" w:rsidRDefault="00073B30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пора поисков ответов на разные вопросы. На протяжении всего дошкольного детства наряду с игровой деятельностью огромное значение для развития ребенка приобретает познавательная деятельность, которая представляет собой главным образом, поиск знаний самостоятельно или под тактичным руководством взрослого в процессе сотрудничества.</w:t>
      </w:r>
    </w:p>
    <w:p w:rsidR="00073B30" w:rsidRPr="005402D5" w:rsidRDefault="00073B30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развитие познавательных способностей, активности детей дошкольного возраста - одна из актуальных проблем современности. Существует мнение, что нужно как можно раньше научить ребенка читать, считать. Однако важнее развить у него мышление, внимание, речь, пробудить интерес к окружающему миру, сформировать умение делать открытия и удивляться им.</w:t>
      </w:r>
    </w:p>
    <w:p w:rsidR="00073B30" w:rsidRPr="005402D5" w:rsidRDefault="00073B30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пословица гласит «Расскажи – и я забуду, покажи – и я запомню, дай попробовать – и я пойму». Это отражает всю сущность окружающего мира. Усваивается все прочно только тогда, когда ребенок слышит, видит и делает сам. Одним из эффективных методов работы является исследовательская деятельность, а именно экспериментирование.</w:t>
      </w:r>
    </w:p>
    <w:p w:rsidR="00073B30" w:rsidRPr="005402D5" w:rsidRDefault="00073B30" w:rsidP="00540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Познавательно-исследовательская деятельность</w:t>
      </w:r>
      <w:r w:rsidRPr="00540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зарождается в раннем детстве, поначалу представляя собой простое, как будто бесцельное  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 </w:t>
      </w:r>
    </w:p>
    <w:p w:rsidR="00073B30" w:rsidRPr="005402D5" w:rsidRDefault="00073B30" w:rsidP="00540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Исследовательская  активность</w:t>
      </w:r>
      <w:r w:rsidRPr="00540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естественное состояние ребенка, он настроен на освоение окружающего мира, он хочет его познавать. </w:t>
      </w:r>
    </w:p>
    <w:p w:rsidR="00073B30" w:rsidRPr="005402D5" w:rsidRDefault="00073B30" w:rsidP="00540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 педагога</w:t>
      </w:r>
      <w:r w:rsidRPr="00540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не пресекать исследовательскую, поисковую активность детей, а наоборот, активно помогать! </w:t>
      </w:r>
    </w:p>
    <w:p w:rsidR="00073B30" w:rsidRPr="005402D5" w:rsidRDefault="00897BEE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</w:t>
      </w:r>
    </w:p>
    <w:p w:rsidR="00073B30" w:rsidRPr="005402D5" w:rsidRDefault="00073B30" w:rsidP="005402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02D5">
        <w:rPr>
          <w:sz w:val="28"/>
          <w:szCs w:val="28"/>
        </w:rPr>
        <w:t>Объектом познания являются окружающие предметы, их действия. Дети этого возраста активно познают мир по принципу: "Что вижу, с чем действую, то и познаю". Накопление информации происходит благодаря манипуляции с предметами, личному участию ребенка в различных ситуациях, событиях, наблюдениям ребенка за реальными явлениями.</w:t>
      </w:r>
    </w:p>
    <w:p w:rsidR="00BD2DBD" w:rsidRPr="005402D5" w:rsidRDefault="00BD2DBD" w:rsidP="005402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02D5">
        <w:rPr>
          <w:sz w:val="28"/>
          <w:szCs w:val="28"/>
        </w:rPr>
        <w:t>Необходимым условием активности познания является разнообразие и сменяемость предметной сферы окружающей ребенка, предоставление свободы исследования (предметно-</w:t>
      </w:r>
      <w:proofErr w:type="spellStart"/>
      <w:r w:rsidRPr="005402D5">
        <w:rPr>
          <w:sz w:val="28"/>
          <w:szCs w:val="28"/>
        </w:rPr>
        <w:t>манипулятивная</w:t>
      </w:r>
      <w:proofErr w:type="spellEnd"/>
      <w:r w:rsidRPr="005402D5">
        <w:rPr>
          <w:sz w:val="28"/>
          <w:szCs w:val="28"/>
        </w:rPr>
        <w:t xml:space="preserve"> игра), резерв свободного времени и места для разворачивания игр.</w:t>
      </w:r>
    </w:p>
    <w:p w:rsidR="004E11C3" w:rsidRPr="005402D5" w:rsidRDefault="00073B30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оборудование и предметы, которыми </w:t>
      </w:r>
      <w:proofErr w:type="gramStart"/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дети </w:t>
      </w:r>
      <w:r w:rsidR="00BD2DBD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="00BD2DBD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безопасны. </w:t>
      </w:r>
    </w:p>
    <w:p w:rsidR="00500C60" w:rsidRPr="005402D5" w:rsidRDefault="00BD2DBD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познавательного развития должно быть выделено место:</w:t>
      </w:r>
    </w:p>
    <w:p w:rsidR="00044654" w:rsidRPr="005402D5" w:rsidRDefault="00044654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hAnsi="Times New Roman" w:cs="Times New Roman"/>
          <w:bCs/>
          <w:iCs/>
          <w:sz w:val="28"/>
          <w:szCs w:val="28"/>
        </w:rPr>
        <w:t>- для неструктурированных материалов (стол «песок - вода» или ёмкость для воды, песка, мелких камней и т.д.)</w:t>
      </w:r>
    </w:p>
    <w:p w:rsidR="00044654" w:rsidRPr="005402D5" w:rsidRDefault="00044654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hAnsi="Times New Roman" w:cs="Times New Roman"/>
          <w:bCs/>
          <w:iCs/>
          <w:sz w:val="28"/>
          <w:szCs w:val="28"/>
        </w:rPr>
        <w:t>- для приборов;</w:t>
      </w:r>
    </w:p>
    <w:p w:rsidR="00044654" w:rsidRPr="005402D5" w:rsidRDefault="00044654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hAnsi="Times New Roman" w:cs="Times New Roman"/>
          <w:bCs/>
          <w:iCs/>
          <w:sz w:val="28"/>
          <w:szCs w:val="28"/>
        </w:rPr>
        <w:t>- для выращивания растений;</w:t>
      </w:r>
    </w:p>
    <w:p w:rsidR="00044654" w:rsidRPr="005402D5" w:rsidRDefault="00044654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hAnsi="Times New Roman" w:cs="Times New Roman"/>
          <w:bCs/>
          <w:iCs/>
          <w:sz w:val="28"/>
          <w:szCs w:val="28"/>
        </w:rPr>
        <w:t>- для хранения материалов (природного, «бросового»);</w:t>
      </w:r>
    </w:p>
    <w:p w:rsidR="00044654" w:rsidRPr="005402D5" w:rsidRDefault="00044654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hAnsi="Times New Roman" w:cs="Times New Roman"/>
          <w:bCs/>
          <w:iCs/>
          <w:sz w:val="28"/>
          <w:szCs w:val="28"/>
        </w:rPr>
        <w:t>- для проведения опытов;</w:t>
      </w:r>
    </w:p>
    <w:p w:rsidR="005402D5" w:rsidRPr="005402D5" w:rsidRDefault="00044654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hAnsi="Times New Roman" w:cs="Times New Roman"/>
          <w:sz w:val="28"/>
          <w:szCs w:val="28"/>
        </w:rPr>
        <w:t xml:space="preserve">- </w:t>
      </w:r>
      <w:r w:rsidR="00500C60" w:rsidRPr="005402D5">
        <w:rPr>
          <w:rFonts w:ascii="Times New Roman" w:hAnsi="Times New Roman" w:cs="Times New Roman"/>
          <w:bCs/>
          <w:iCs/>
          <w:sz w:val="28"/>
          <w:szCs w:val="28"/>
        </w:rPr>
        <w:t>для постоянной выставки, где дети размещают мини-музей, различные коллек</w:t>
      </w:r>
      <w:r w:rsidRPr="005402D5">
        <w:rPr>
          <w:rFonts w:ascii="Times New Roman" w:hAnsi="Times New Roman" w:cs="Times New Roman"/>
          <w:bCs/>
          <w:iCs/>
          <w:sz w:val="28"/>
          <w:szCs w:val="28"/>
        </w:rPr>
        <w:t>ции, экспонаты, редкие предметы.</w:t>
      </w:r>
    </w:p>
    <w:p w:rsidR="000C16BA" w:rsidRPr="005402D5" w:rsidRDefault="000C16BA" w:rsidP="0054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раннего возраста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ведущим, а в первые три года – практически единственным способом познания мира.</w:t>
      </w:r>
    </w:p>
    <w:p w:rsidR="00044654" w:rsidRPr="005402D5" w:rsidRDefault="00044654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материалами для экспериментирования с детьми раннего возраста являются – вода, песок, крупы, то есть те материалы, которые безопасны для детей.</w:t>
      </w:r>
    </w:p>
    <w:p w:rsidR="00044654" w:rsidRPr="005402D5" w:rsidRDefault="00C13DD2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водой</w:t>
      </w:r>
      <w:r w:rsidR="00044654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не только чрезвычайно увлекательны, но и очень полезны: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 Разумеется, игры с водой проводятся не каждый день, поскольку требуется специальное оборудование: большая емкость, наполненная водой, множество мелких предметов – бутылочки, стаканы или миски. </w:t>
      </w:r>
    </w:p>
    <w:p w:rsidR="00C13DD2" w:rsidRPr="005402D5" w:rsidRDefault="00C13DD2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 обязателен комментарий: педагог обращает внимание на то, как ведут себя в воде предметы из разных материалов, разного размера и веса, с отверстиями или без. После таких игр приходится долго наводить порядок. Однако не забудем: дети получают от этих опытов массу полезных впечатлений.</w:t>
      </w:r>
    </w:p>
    <w:p w:rsidR="00DC64CB" w:rsidRPr="005402D5" w:rsidRDefault="00DC64CB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познавательной активности направлены и некоторые эксперименты с красками. Смешивая их в различных сочетаниях, получая новые цвета и оттенки, дети открывают новые свойства цвета, его новые возможности. </w:t>
      </w:r>
      <w:r w:rsidR="00044654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этих игр </w:t>
      </w:r>
      <w:r w:rsidR="00044654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потребуются специальные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044654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краски, кисточки, клеенчатые фартуки, стаканчики, наполненные водой, клеенки на стол.</w:t>
      </w:r>
    </w:p>
    <w:p w:rsidR="00044654" w:rsidRPr="005402D5" w:rsidRDefault="00DC64CB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познавательного материала для экспериментирования детей раннего возраста подойдут коробочки с различными затворами, предполагающие разные, неизвестные способы открывания: выдвигающийся короб, открывающийся по принципу спичечного коробка; подвижная крышка типа пенала. Особенно интересны детям упаковки с прозрачной крышкой, сквозь которую можно увидеть, что находится внутри, с застежками-молниями или с крышкой на кнопочках; различные шкатулки.</w:t>
      </w:r>
    </w:p>
    <w:p w:rsidR="00DC64CB" w:rsidRPr="005402D5" w:rsidRDefault="00DC64CB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Внутри коробочки должен находиться какой-нибудь маленький звучащий предмет. Задача педагога: привлечь внимание ребенка, вызвать желание открыть коробочку, извлечь «секрет»; стимулировать интерес, поддержать самостоятельные действия, но, ни в коем случае не решать за ребенка предложенную задачу. Если</w:t>
      </w:r>
    </w:p>
    <w:p w:rsidR="00044654" w:rsidRPr="005402D5" w:rsidRDefault="00044654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наполн</w:t>
      </w:r>
      <w:r w:rsidR="00A95740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самые разнообразные звуки. О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бращайте на них вн</w:t>
      </w:r>
      <w:r w:rsidR="00A95740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 детей – прислушивайтесь вместе с ними к этим звукам. К скрипу двери, к пению птиц, к звучанию музыкальных инструментов. И к тишине.</w:t>
      </w:r>
    </w:p>
    <w:p w:rsidR="00DC64CB" w:rsidRPr="005402D5" w:rsidRDefault="00A95740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с крупами. Играть можно любыми крупами, но все-таки, лучше начинать с </w:t>
      </w:r>
      <w:r w:rsidRPr="005402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манки</w:t>
      </w:r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чистая, очень мелкая, и не страшно, если малыш её попробует. Подавиться сложно, в уши и нос </w:t>
      </w:r>
      <w:proofErr w:type="gramStart"/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>засунуть</w:t>
      </w:r>
      <w:proofErr w:type="gramEnd"/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скажем ядрицу гречихи не получится. </w:t>
      </w:r>
      <w:r w:rsidRPr="005402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Чуть позже </w:t>
      </w:r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попробовать игры с </w:t>
      </w:r>
      <w:r w:rsidRPr="005402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кукурузной крупой, </w:t>
      </w:r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затем </w:t>
      </w:r>
      <w:r w:rsidRPr="005402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с гречкой, горохом, фасолью и рисом.</w:t>
      </w:r>
    </w:p>
    <w:p w:rsidR="00A95740" w:rsidRPr="005402D5" w:rsidRDefault="00DC64CB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песком.</w:t>
      </w:r>
      <w:r w:rsidR="00A95740"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Песочница – излюбленное место игр во время прогулок. </w:t>
      </w:r>
      <w:proofErr w:type="gramStart"/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важное, чтобы песок был чистым. </w:t>
      </w:r>
      <w:proofErr w:type="gramStart"/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дети играют в песочнице, известно: копаются руками, лопаткой, палочкой; вставляют в песок палочки, веточки, листики, камешки.</w:t>
      </w:r>
      <w:proofErr w:type="gramEnd"/>
      <w:r w:rsidRPr="0054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раннего возраста лепить куличики может научить только взрослый. Ребенок видит образец и пытается повторить. </w:t>
      </w:r>
    </w:p>
    <w:p w:rsidR="00DC64CB" w:rsidRPr="005402D5" w:rsidRDefault="00D03FB1" w:rsidP="0054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игры с песком необходимо организовывать и в группе, в центре</w:t>
      </w:r>
      <w:r w:rsidR="00A95740"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«Песок и вода» помогает воспитателю в решении об одной из важнейших задач в развитии ребенка 2-3 лет. Малыши очень любят такие игры. Песок можно пересыпать из ладошки в ладошку, из совка в формочку, в песок можно прятать всякие мелкие игрушки, стоить постройки, а потом разрушать их и снова строить. Отмечается что игры с песком и водой самые устойчивые и целенаправленные, чем другие игры. Постройки из песка можно считать началом конструирования, оно заставляет ребенка сосредоточиться. Работа с детьми в Центре «Песок и вода», требует определенных условий; центр должен располагаться  так, чтобы легко было проводить уборку  и чтобы дети могли подходить к нему  со всех сторон. Необходимо запастись </w:t>
      </w:r>
      <w:r w:rsidR="00A95740" w:rsidRPr="005402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непромокаемыми фартучками, формочками для песка, различными моющимися игрушками.</w:t>
      </w:r>
    </w:p>
    <w:p w:rsidR="00D03FB1" w:rsidRPr="005402D5" w:rsidRDefault="00D03FB1" w:rsidP="005402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02D5">
        <w:rPr>
          <w:sz w:val="28"/>
          <w:szCs w:val="28"/>
        </w:rPr>
        <w:t xml:space="preserve">Подводя итоги нервно-психического развития детей в конце учебного года, было отмечено, что дети становятся </w:t>
      </w:r>
      <w:r w:rsidR="009C0A1B" w:rsidRPr="005402D5">
        <w:rPr>
          <w:sz w:val="28"/>
          <w:szCs w:val="28"/>
        </w:rPr>
        <w:t>более любознательными, расширяетс</w:t>
      </w:r>
      <w:r w:rsidRPr="005402D5">
        <w:rPr>
          <w:sz w:val="28"/>
          <w:szCs w:val="28"/>
        </w:rPr>
        <w:t xml:space="preserve">я их словарный запас, восприимчивость к явлениям и объектам окружающего мира, начальное представление о физических </w:t>
      </w:r>
      <w:r w:rsidR="009C0A1B" w:rsidRPr="005402D5">
        <w:rPr>
          <w:sz w:val="28"/>
          <w:szCs w:val="28"/>
        </w:rPr>
        <w:t>свойствах предметов</w:t>
      </w:r>
      <w:r w:rsidRPr="005402D5">
        <w:rPr>
          <w:sz w:val="28"/>
          <w:szCs w:val="28"/>
        </w:rPr>
        <w:t>.</w:t>
      </w:r>
    </w:p>
    <w:p w:rsidR="00D03FB1" w:rsidRDefault="00D03FB1" w:rsidP="005402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02D5">
        <w:rPr>
          <w:sz w:val="28"/>
          <w:szCs w:val="28"/>
        </w:rPr>
        <w:t>Таким образом, систематическая, специально организованная работа по ознакомлению детей раннего возраста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природы.</w:t>
      </w:r>
    </w:p>
    <w:p w:rsidR="004157F7" w:rsidRDefault="004157F7" w:rsidP="005402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157F7" w:rsidRDefault="004157F7" w:rsidP="005402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4157F7" w:rsidSect="005402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B30"/>
    <w:rsid w:val="00044654"/>
    <w:rsid w:val="00073B30"/>
    <w:rsid w:val="000C16BA"/>
    <w:rsid w:val="001C0618"/>
    <w:rsid w:val="0027033F"/>
    <w:rsid w:val="002E16A3"/>
    <w:rsid w:val="0034009E"/>
    <w:rsid w:val="003558BD"/>
    <w:rsid w:val="003F2D6D"/>
    <w:rsid w:val="00404765"/>
    <w:rsid w:val="004157F7"/>
    <w:rsid w:val="004E11C3"/>
    <w:rsid w:val="00500C60"/>
    <w:rsid w:val="005402D5"/>
    <w:rsid w:val="0060451E"/>
    <w:rsid w:val="00713F5C"/>
    <w:rsid w:val="00897BEE"/>
    <w:rsid w:val="00977541"/>
    <w:rsid w:val="009C0A1B"/>
    <w:rsid w:val="00A532F6"/>
    <w:rsid w:val="00A95740"/>
    <w:rsid w:val="00BD2DBD"/>
    <w:rsid w:val="00C13DD2"/>
    <w:rsid w:val="00C16C30"/>
    <w:rsid w:val="00C55BBC"/>
    <w:rsid w:val="00C62F19"/>
    <w:rsid w:val="00D03FB1"/>
    <w:rsid w:val="00D97832"/>
    <w:rsid w:val="00D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2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4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33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3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2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22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24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8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2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1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213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298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069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32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3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3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7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44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4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8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99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0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71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30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71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261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539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2019-02-14T19:31:00Z</cp:lastPrinted>
  <dcterms:created xsi:type="dcterms:W3CDTF">2016-04-20T14:59:00Z</dcterms:created>
  <dcterms:modified xsi:type="dcterms:W3CDTF">2019-02-14T19:32:00Z</dcterms:modified>
</cp:coreProperties>
</file>