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9D" w:rsidRDefault="00F33F9D" w:rsidP="00F33F9D">
      <w:pPr>
        <w:pStyle w:val="a3"/>
      </w:pPr>
      <w:r>
        <w:rPr>
          <w:b/>
          <w:bCs/>
        </w:rPr>
        <w:t xml:space="preserve">Программное содержание: </w:t>
      </w:r>
    </w:p>
    <w:p w:rsidR="00F33F9D" w:rsidRDefault="00F33F9D" w:rsidP="00F33F9D">
      <w:pPr>
        <w:pStyle w:val="a3"/>
      </w:pPr>
      <w:r>
        <w:t>1. Продолжать знакомить детей со способами избавления от чувства злости (добротой, лаской).</w:t>
      </w:r>
    </w:p>
    <w:p w:rsidR="00F33F9D" w:rsidRDefault="00F33F9D" w:rsidP="00F33F9D">
      <w:pPr>
        <w:pStyle w:val="a3"/>
      </w:pPr>
      <w:r>
        <w:t>2. Продолжать учить проявлять положительное отношение к товарищам с помощью вербальных и невербальных средств (прикосновение, ласковые слова)</w:t>
      </w:r>
    </w:p>
    <w:p w:rsidR="00F33F9D" w:rsidRDefault="00F33F9D" w:rsidP="00F33F9D">
      <w:pPr>
        <w:pStyle w:val="a3"/>
      </w:pPr>
      <w:r>
        <w:t xml:space="preserve">3. Формировать чувство общности в группе детей, путем создания ярких образов, через совместное переживание эмоций. </w:t>
      </w:r>
    </w:p>
    <w:p w:rsidR="00F33F9D" w:rsidRDefault="00F33F9D" w:rsidP="00F33F9D">
      <w:pPr>
        <w:pStyle w:val="a3"/>
      </w:pPr>
      <w:r>
        <w:t xml:space="preserve">4. Закреплять </w:t>
      </w:r>
      <w:proofErr w:type="spellStart"/>
      <w:r>
        <w:t>социо-игровые</w:t>
      </w:r>
      <w:proofErr w:type="spellEnd"/>
      <w:r>
        <w:t xml:space="preserve"> умения: объединяться в две группы по слову, объединяться в четверки по разрезным картинкам.</w:t>
      </w:r>
    </w:p>
    <w:p w:rsidR="00F33F9D" w:rsidRDefault="00F33F9D" w:rsidP="00F33F9D">
      <w:pPr>
        <w:pStyle w:val="a3"/>
      </w:pPr>
      <w:r>
        <w:t>5. Развивать связную речь, подбирать синонимы.</w:t>
      </w:r>
    </w:p>
    <w:p w:rsidR="00F33F9D" w:rsidRDefault="00F33F9D" w:rsidP="00F33F9D">
      <w:pPr>
        <w:pStyle w:val="a3"/>
      </w:pPr>
      <w:r>
        <w:t>6. Развивать творчество, выразительность движений.</w:t>
      </w:r>
    </w:p>
    <w:p w:rsidR="00F33F9D" w:rsidRDefault="00F33F9D" w:rsidP="00F33F9D">
      <w:pPr>
        <w:pStyle w:val="a3"/>
      </w:pPr>
      <w:proofErr w:type="gramStart"/>
      <w:r>
        <w:rPr>
          <w:b/>
          <w:bCs/>
        </w:rPr>
        <w:t>Оборудование и материалы</w:t>
      </w:r>
      <w:r>
        <w:t>: игрушка «Солнечный зайчик», письмо, музыка «Море», «Лес», презентация «</w:t>
      </w:r>
      <w:proofErr w:type="spellStart"/>
      <w:r>
        <w:t>Ласовые</w:t>
      </w:r>
      <w:proofErr w:type="spellEnd"/>
      <w:r>
        <w:t xml:space="preserve"> волны», темная бумага, разрезанные картинки на 4 части (рисунки детей), тазики с теплой водой, звездочки.</w:t>
      </w:r>
      <w:proofErr w:type="gramEnd"/>
    </w:p>
    <w:p w:rsidR="00F33F9D" w:rsidRDefault="00F33F9D" w:rsidP="00923A16">
      <w:pPr>
        <w:pStyle w:val="a3"/>
        <w:jc w:val="center"/>
      </w:pPr>
      <w:r>
        <w:rPr>
          <w:b/>
          <w:bCs/>
        </w:rPr>
        <w:t>Ход занятия:</w:t>
      </w:r>
    </w:p>
    <w:p w:rsidR="00F33F9D" w:rsidRDefault="00F33F9D" w:rsidP="00F33F9D">
      <w:pPr>
        <w:pStyle w:val="a3"/>
        <w:numPr>
          <w:ilvl w:val="0"/>
          <w:numId w:val="1"/>
        </w:numPr>
      </w:pPr>
      <w:r>
        <w:rPr>
          <w:b/>
          <w:bCs/>
        </w:rPr>
        <w:t>Мотивация.</w:t>
      </w:r>
      <w:r>
        <w:t xml:space="preserve"> Психолог приходит в группу к детям и просит помочь найти в группе игрушку Солнечного зайчика, (заранее спрятанного)</w:t>
      </w:r>
    </w:p>
    <w:p w:rsidR="00F33F9D" w:rsidRDefault="00F33F9D" w:rsidP="00F50B65">
      <w:pPr>
        <w:pStyle w:val="a3"/>
        <w:spacing w:before="0" w:beforeAutospacing="0" w:after="0" w:afterAutospacing="0"/>
      </w:pPr>
      <w:r>
        <w:t>Ребята, помогите, наш друг Солнечный зайчик, куда-то пропал!</w:t>
      </w:r>
    </w:p>
    <w:p w:rsidR="00F33F9D" w:rsidRDefault="00F33F9D" w:rsidP="00F50B65">
      <w:pPr>
        <w:pStyle w:val="a3"/>
        <w:spacing w:before="0" w:beforeAutospacing="0" w:after="0" w:afterAutospacing="0"/>
      </w:pPr>
      <w:r>
        <w:t>Когда игрушка найдена, взрослый обращает внимание, на его лицо</w:t>
      </w:r>
    </w:p>
    <w:p w:rsidR="00F33F9D" w:rsidRDefault="00F33F9D" w:rsidP="00F50B65">
      <w:pPr>
        <w:pStyle w:val="a3"/>
        <w:spacing w:before="0" w:beforeAutospacing="0" w:after="0" w:afterAutospacing="0"/>
      </w:pPr>
      <w:r>
        <w:t>-Дети посмотрите, какое настроение у нашего друга? (грустное)</w:t>
      </w:r>
    </w:p>
    <w:p w:rsidR="00F33F9D" w:rsidRDefault="00F33F9D" w:rsidP="00F50B65">
      <w:pPr>
        <w:pStyle w:val="a3"/>
        <w:spacing w:before="0" w:beforeAutospacing="0" w:after="0" w:afterAutospacing="0"/>
      </w:pPr>
      <w:r>
        <w:t>-Как вы догадались? (по лицу)</w:t>
      </w:r>
    </w:p>
    <w:p w:rsidR="00F33F9D" w:rsidRDefault="00F33F9D" w:rsidP="00F50B65">
      <w:pPr>
        <w:pStyle w:val="a3"/>
        <w:spacing w:before="0" w:beforeAutospacing="0" w:after="0" w:afterAutospacing="0"/>
      </w:pPr>
      <w:r>
        <w:t>-Почему зайчик грустит? Дети высказывают предположения.</w:t>
      </w:r>
    </w:p>
    <w:p w:rsidR="00F33F9D" w:rsidRDefault="00F33F9D" w:rsidP="00F33F9D">
      <w:pPr>
        <w:pStyle w:val="a3"/>
      </w:pPr>
      <w:r>
        <w:t xml:space="preserve">-Послушайте, что он расскажет (игрушка шепчет на ушко взрослому): сегодня он получил письмо от своих друзей Тани и Вани, психолог показывает конверт и читает текст: «Дорогие ребята, нас утащила Тучка – </w:t>
      </w:r>
      <w:proofErr w:type="gramStart"/>
      <w:r>
        <w:t>Злючка</w:t>
      </w:r>
      <w:proofErr w:type="gramEnd"/>
      <w:r>
        <w:t xml:space="preserve">, в свою страну </w:t>
      </w:r>
      <w:proofErr w:type="spellStart"/>
      <w:r>
        <w:t>Злобляндию</w:t>
      </w:r>
      <w:proofErr w:type="spellEnd"/>
      <w:r>
        <w:t>.»</w:t>
      </w:r>
    </w:p>
    <w:p w:rsidR="00F33F9D" w:rsidRDefault="00F33F9D" w:rsidP="00F33F9D">
      <w:pPr>
        <w:pStyle w:val="a3"/>
      </w:pPr>
      <w:r>
        <w:t xml:space="preserve">-Ребята, что же нам делать? </w:t>
      </w:r>
    </w:p>
    <w:p w:rsidR="00F33F9D" w:rsidRDefault="00F33F9D" w:rsidP="00F33F9D">
      <w:pPr>
        <w:pStyle w:val="a3"/>
      </w:pPr>
      <w:r>
        <w:t xml:space="preserve">-Как выдумаете можно им помочь? </w:t>
      </w:r>
    </w:p>
    <w:p w:rsidR="00F33F9D" w:rsidRDefault="00F33F9D" w:rsidP="00F33F9D">
      <w:pPr>
        <w:pStyle w:val="a3"/>
      </w:pPr>
      <w:r>
        <w:t xml:space="preserve">-Пойдем помогать детям? </w:t>
      </w:r>
    </w:p>
    <w:p w:rsidR="00F33F9D" w:rsidRDefault="00F33F9D" w:rsidP="00F33F9D">
      <w:pPr>
        <w:pStyle w:val="a3"/>
      </w:pPr>
      <w:r>
        <w:t xml:space="preserve">Мы отправимся в волшебную страну спасать Таню и Ваню. </w:t>
      </w:r>
    </w:p>
    <w:p w:rsidR="00F33F9D" w:rsidRDefault="00F33F9D" w:rsidP="00F33F9D">
      <w:pPr>
        <w:pStyle w:val="a3"/>
        <w:numPr>
          <w:ilvl w:val="0"/>
          <w:numId w:val="2"/>
        </w:numPr>
      </w:pPr>
      <w:r>
        <w:t xml:space="preserve">Спускаемся в подземное царство, тихо, чтобы злая волшебница нас не услышала (дети спускаются по лестнице в затемненный спортивный зал). </w:t>
      </w:r>
    </w:p>
    <w:p w:rsidR="00F33F9D" w:rsidRDefault="00F33F9D" w:rsidP="00F33F9D">
      <w:pPr>
        <w:pStyle w:val="a3"/>
      </w:pPr>
      <w:r>
        <w:t xml:space="preserve">Мы в волшебной стране </w:t>
      </w:r>
      <w:proofErr w:type="spellStart"/>
      <w:r>
        <w:t>Злобляндии</w:t>
      </w:r>
      <w:proofErr w:type="spellEnd"/>
      <w:r>
        <w:t xml:space="preserve">. Прислушайтесь, что-то шумит (включается музыка «бушующее море»). Это море расшумелось. </w:t>
      </w:r>
    </w:p>
    <w:p w:rsidR="00F33F9D" w:rsidRDefault="00F33F9D" w:rsidP="00F33F9D">
      <w:pPr>
        <w:pStyle w:val="a3"/>
      </w:pPr>
      <w:r>
        <w:rPr>
          <w:b/>
          <w:bCs/>
        </w:rPr>
        <w:t>Упр. «Бушующее море»</w:t>
      </w:r>
    </w:p>
    <w:p w:rsidR="00F33F9D" w:rsidRDefault="00F33F9D" w:rsidP="00F33F9D">
      <w:pPr>
        <w:pStyle w:val="a3"/>
      </w:pPr>
      <w:r>
        <w:lastRenderedPageBreak/>
        <w:t xml:space="preserve">- Послушайте </w:t>
      </w:r>
      <w:proofErr w:type="gramStart"/>
      <w:r>
        <w:t>внимательно</w:t>
      </w:r>
      <w:proofErr w:type="gramEnd"/>
      <w:r>
        <w:t xml:space="preserve"> как шумит море.</w:t>
      </w:r>
    </w:p>
    <w:p w:rsidR="00F33F9D" w:rsidRDefault="00F33F9D" w:rsidP="00F33F9D">
      <w:pPr>
        <w:pStyle w:val="a3"/>
      </w:pPr>
      <w:r>
        <w:t>- Как вы думаете, какое море в этой стране? Теплое или холодное, ласковое или злое, какие еще слова можно подобрать? (сердитое, бушующее, темное…)</w:t>
      </w:r>
    </w:p>
    <w:p w:rsidR="00F33F9D" w:rsidRDefault="00F33F9D" w:rsidP="00F33F9D">
      <w:pPr>
        <w:pStyle w:val="a3"/>
      </w:pPr>
      <w:r>
        <w:rPr>
          <w:b/>
          <w:bCs/>
        </w:rPr>
        <w:t>Игра «Море волнуется».</w:t>
      </w:r>
      <w:r>
        <w:t xml:space="preserve"> </w:t>
      </w:r>
    </w:p>
    <w:p w:rsidR="00F33F9D" w:rsidRDefault="00F33F9D" w:rsidP="00F33F9D">
      <w:pPr>
        <w:pStyle w:val="a3"/>
      </w:pPr>
      <w:r>
        <w:t xml:space="preserve">Дети на слова: море волнуется раз, море волнуется 2, море волнуется 3, изображают движения волн, на слова: чувство замри, застывают в позе изображающей, какое-либо чувство. Ведущий с игрушкой Солнечного зайчика в руке от его имени, отгадывает какое чувство, показывает каждый ребенок, если отгадано, верно, ребенок оживает. </w:t>
      </w:r>
    </w:p>
    <w:p w:rsidR="00F33F9D" w:rsidRDefault="00F33F9D" w:rsidP="00F33F9D">
      <w:pPr>
        <w:pStyle w:val="a3"/>
      </w:pPr>
      <w:r>
        <w:t xml:space="preserve">3. </w:t>
      </w:r>
      <w:r>
        <w:rPr>
          <w:b/>
          <w:bCs/>
        </w:rPr>
        <w:t xml:space="preserve">Страна </w:t>
      </w:r>
      <w:proofErr w:type="spellStart"/>
      <w:r>
        <w:rPr>
          <w:b/>
          <w:bCs/>
        </w:rPr>
        <w:t>Злобляндия</w:t>
      </w:r>
      <w:proofErr w:type="spellEnd"/>
      <w:r>
        <w:rPr>
          <w:b/>
          <w:bCs/>
        </w:rPr>
        <w:t>.</w:t>
      </w:r>
    </w:p>
    <w:p w:rsidR="00F33F9D" w:rsidRDefault="00F33F9D" w:rsidP="00F33F9D">
      <w:pPr>
        <w:pStyle w:val="a3"/>
      </w:pPr>
      <w:r>
        <w:t xml:space="preserve">-Мы приплыли в страну </w:t>
      </w:r>
      <w:proofErr w:type="spellStart"/>
      <w:r>
        <w:t>Злобляндию</w:t>
      </w:r>
      <w:proofErr w:type="spellEnd"/>
      <w:r>
        <w:t xml:space="preserve"> там всегда ночь. Прислушайтесь, Что вы слышите? Это звуки ночного леса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апись музыки)</w:t>
      </w:r>
    </w:p>
    <w:p w:rsidR="00F33F9D" w:rsidRDefault="00F33F9D" w:rsidP="00F33F9D">
      <w:pPr>
        <w:pStyle w:val="a3"/>
      </w:pPr>
      <w:r>
        <w:t>-Какое чувство они у вас вызывают? (страх, испуг)</w:t>
      </w:r>
    </w:p>
    <w:p w:rsidR="00F33F9D" w:rsidRDefault="00F33F9D" w:rsidP="00F33F9D">
      <w:pPr>
        <w:pStyle w:val="a3"/>
      </w:pPr>
      <w:r>
        <w:t>Кто испугался, собирайтесь все вместе возле меня, кто не боится, соберитесь возле окна.</w:t>
      </w:r>
    </w:p>
    <w:p w:rsidR="00F33F9D" w:rsidRDefault="00F33F9D" w:rsidP="00F33F9D">
      <w:pPr>
        <w:pStyle w:val="a3"/>
      </w:pPr>
      <w:r>
        <w:t xml:space="preserve">-Кто не боится, подумайте, как вы можете помочь своим товарищам? (успокоить, погладить, обнять, сказать ласковое слово) </w:t>
      </w:r>
    </w:p>
    <w:p w:rsidR="00F33F9D" w:rsidRDefault="00F33F9D" w:rsidP="00F33F9D">
      <w:pPr>
        <w:pStyle w:val="a3"/>
      </w:pPr>
      <w:r>
        <w:rPr>
          <w:b/>
          <w:bCs/>
        </w:rPr>
        <w:t>Упр. В парах. «Успокой друга»</w:t>
      </w:r>
    </w:p>
    <w:p w:rsidR="00F33F9D" w:rsidRDefault="00F33F9D" w:rsidP="00F33F9D">
      <w:pPr>
        <w:pStyle w:val="a3"/>
      </w:pPr>
      <w:r>
        <w:t xml:space="preserve">Давайте успокоим своих товарищей. Дети подходят друг другу и успокаивают ободряющими словами, прикосновениями, объятиями. </w:t>
      </w:r>
    </w:p>
    <w:p w:rsidR="00F33F9D" w:rsidRDefault="00F33F9D" w:rsidP="00F33F9D">
      <w:pPr>
        <w:pStyle w:val="a3"/>
      </w:pPr>
      <w:r>
        <w:t>- Молодцы, помогли, были очень заботливыми и добрыми.</w:t>
      </w:r>
    </w:p>
    <w:p w:rsidR="00F33F9D" w:rsidRDefault="00F33F9D" w:rsidP="00F33F9D">
      <w:pPr>
        <w:pStyle w:val="a3"/>
      </w:pPr>
      <w:r>
        <w:t xml:space="preserve">4. -Посмотрите, ребята, здесь какая-то записка. Это Тана и Ваня прислали нам. Давайте присядем и прочитаем. Психолог рассказывает историю о том, как дети попали в плен к </w:t>
      </w:r>
      <w:proofErr w:type="gramStart"/>
      <w:r>
        <w:t>Тучке-Злючке</w:t>
      </w:r>
      <w:proofErr w:type="gramEnd"/>
      <w:r>
        <w:t>.</w:t>
      </w:r>
    </w:p>
    <w:p w:rsidR="00F33F9D" w:rsidRDefault="00F33F9D" w:rsidP="00F33F9D">
      <w:pPr>
        <w:pStyle w:val="a3"/>
      </w:pPr>
      <w:r>
        <w:t>-Как вы думаете можно победить зло? (лаской, добротой)</w:t>
      </w:r>
    </w:p>
    <w:p w:rsidR="00F33F9D" w:rsidRDefault="00F33F9D" w:rsidP="00F33F9D">
      <w:pPr>
        <w:pStyle w:val="a3"/>
      </w:pPr>
      <w:r>
        <w:rPr>
          <w:b/>
          <w:bCs/>
        </w:rPr>
        <w:t>Упр. в малых группах «Расколдуй добром»</w:t>
      </w:r>
    </w:p>
    <w:p w:rsidR="00F33F9D" w:rsidRDefault="00F33F9D" w:rsidP="00F33F9D">
      <w:pPr>
        <w:pStyle w:val="a3"/>
      </w:pPr>
      <w:r>
        <w:t xml:space="preserve">-Давайте расколдуем детей. Для этого надо объединиться в группы по 4 человека. Возьмите разрезные карточки с портретами детей Тани и Вани </w:t>
      </w:r>
      <w:proofErr w:type="gramStart"/>
      <w:r>
        <w:t>и</w:t>
      </w:r>
      <w:proofErr w:type="gramEnd"/>
      <w:r>
        <w:t xml:space="preserve"> объединившись по ним, найдите свою группу.</w:t>
      </w:r>
    </w:p>
    <w:p w:rsidR="00F33F9D" w:rsidRDefault="00F33F9D" w:rsidP="00F33F9D">
      <w:pPr>
        <w:pStyle w:val="a3"/>
      </w:pPr>
      <w:r>
        <w:t>- Что у вас изображено на карточках? (портреты детей, которых нужно расколдовать)</w:t>
      </w:r>
    </w:p>
    <w:p w:rsidR="00F33F9D" w:rsidRDefault="00F33F9D" w:rsidP="00F33F9D">
      <w:pPr>
        <w:pStyle w:val="a3"/>
      </w:pPr>
      <w:r>
        <w:t xml:space="preserve">-Выберите, в вашей группе кто будет Танечкой и Ванечкой, остальные их расколдовывают ласковыми словами и прикосновениями. </w:t>
      </w:r>
    </w:p>
    <w:p w:rsidR="00F33F9D" w:rsidRDefault="00F33F9D" w:rsidP="00F33F9D">
      <w:pPr>
        <w:pStyle w:val="a3"/>
      </w:pPr>
      <w:r>
        <w:t xml:space="preserve">Солнечный зайчик оценивает, отмечает удачные способы, добрые слова. </w:t>
      </w:r>
    </w:p>
    <w:p w:rsidR="00F33F9D" w:rsidRDefault="00F33F9D" w:rsidP="00F33F9D">
      <w:pPr>
        <w:pStyle w:val="a3"/>
      </w:pPr>
      <w:r>
        <w:t xml:space="preserve">-Молодцы! Помогли Тане и Ване стать снова добрыми детьми. </w:t>
      </w:r>
    </w:p>
    <w:p w:rsidR="00F33F9D" w:rsidRDefault="00F33F9D" w:rsidP="00F33F9D">
      <w:pPr>
        <w:pStyle w:val="a3"/>
      </w:pPr>
      <w:r>
        <w:rPr>
          <w:b/>
          <w:bCs/>
        </w:rPr>
        <w:lastRenderedPageBreak/>
        <w:t>5. Упр. На отработку отрицательных эмоций.</w:t>
      </w:r>
    </w:p>
    <w:p w:rsidR="00F33F9D" w:rsidRDefault="00F33F9D" w:rsidP="00F33F9D">
      <w:pPr>
        <w:pStyle w:val="a3"/>
      </w:pPr>
      <w:r>
        <w:t>- Но злость осталась, она превратилась во что-то. Как вы думаете во что?</w:t>
      </w:r>
    </w:p>
    <w:p w:rsidR="00F33F9D" w:rsidRDefault="00F33F9D" w:rsidP="00F33F9D">
      <w:pPr>
        <w:pStyle w:val="a3"/>
      </w:pPr>
      <w:r>
        <w:t>- Что это за листы черной бумаги? (дети предлагают свои варианты</w:t>
      </w:r>
      <w:proofErr w:type="gramStart"/>
      <w:r>
        <w:t xml:space="preserve">) - -- </w:t>
      </w:r>
      <w:proofErr w:type="gramEnd"/>
      <w:r>
        <w:t>Это злость, надо уничтожить ее. Возьмите каждый по 1 листочку и как можно сильнее скомкайте его и выбросите как можно дальше, чтобы злость к нам не возвращалась. Дети выполняют упражнение.</w:t>
      </w:r>
    </w:p>
    <w:p w:rsidR="00F33F9D" w:rsidRDefault="00F33F9D" w:rsidP="00F33F9D">
      <w:pPr>
        <w:pStyle w:val="a3"/>
      </w:pPr>
      <w:r>
        <w:t xml:space="preserve">6. Вот мы и уничтожили всю злость, страна стала доброй, а </w:t>
      </w:r>
      <w:proofErr w:type="gramStart"/>
      <w:r>
        <w:t>Тучка-Злючка</w:t>
      </w:r>
      <w:proofErr w:type="gramEnd"/>
      <w:r>
        <w:t xml:space="preserve"> испугалась и улетела далеко. Пора нам возвращаться домой.</w:t>
      </w:r>
    </w:p>
    <w:p w:rsidR="00F33F9D" w:rsidRDefault="00F33F9D" w:rsidP="00F33F9D">
      <w:pPr>
        <w:pStyle w:val="a3"/>
      </w:pPr>
      <w:r>
        <w:rPr>
          <w:b/>
          <w:bCs/>
        </w:rPr>
        <w:t>Упр. «Ласковые волны»</w:t>
      </w:r>
    </w:p>
    <w:p w:rsidR="00F33F9D" w:rsidRDefault="00F33F9D" w:rsidP="00F33F9D">
      <w:pPr>
        <w:pStyle w:val="a3"/>
      </w:pPr>
      <w:r>
        <w:t>-Посмотрите на море, (включается презентация с изображением ласкового, солнечного моря) послушайте, как оно звучит теперь (музыка «ласковые волны»).</w:t>
      </w:r>
    </w:p>
    <w:p w:rsidR="00F33F9D" w:rsidRDefault="00F33F9D" w:rsidP="00F33F9D">
      <w:pPr>
        <w:pStyle w:val="a3"/>
      </w:pPr>
      <w:r>
        <w:t>- Как вы думаете, какое оно теперь стало? (теплое, доброе, ласковое)</w:t>
      </w:r>
    </w:p>
    <w:p w:rsidR="00F33F9D" w:rsidRDefault="00F33F9D" w:rsidP="00F33F9D">
      <w:pPr>
        <w:pStyle w:val="a3"/>
      </w:pPr>
      <w:r>
        <w:t>Выставляются тазики с теплой водой, детям предлагается опустить руки и проверить какая вода, на дне дети находят звездочк</w:t>
      </w:r>
      <w:proofErr w:type="gramStart"/>
      <w:r>
        <w:t>и-</w:t>
      </w:r>
      <w:proofErr w:type="gramEnd"/>
      <w:r>
        <w:t xml:space="preserve"> подарок то жителей страны. </w:t>
      </w:r>
    </w:p>
    <w:p w:rsidR="00F33F9D" w:rsidRDefault="00F33F9D" w:rsidP="00F33F9D">
      <w:pPr>
        <w:pStyle w:val="a3"/>
      </w:pPr>
      <w:r>
        <w:t xml:space="preserve">Поплыли домой. </w:t>
      </w:r>
    </w:p>
    <w:p w:rsidR="00F33F9D" w:rsidRDefault="00F33F9D" w:rsidP="00F33F9D">
      <w:pPr>
        <w:pStyle w:val="a3"/>
      </w:pPr>
      <w:r>
        <w:rPr>
          <w:b/>
          <w:bCs/>
        </w:rPr>
        <w:t>Этюд</w:t>
      </w:r>
      <w:proofErr w:type="gramStart"/>
      <w:r>
        <w:rPr>
          <w:b/>
          <w:bCs/>
        </w:rP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ети представляют, как они плывут по теплому, ласковому морю, плещутся волны, звучит красивая музыка волн.</w:t>
      </w:r>
    </w:p>
    <w:p w:rsidR="00F33F9D" w:rsidRDefault="00F33F9D" w:rsidP="00F33F9D">
      <w:pPr>
        <w:pStyle w:val="a3"/>
      </w:pPr>
      <w:r>
        <w:rPr>
          <w:b/>
          <w:bCs/>
        </w:rPr>
        <w:t>7. Итог.</w:t>
      </w:r>
    </w:p>
    <w:p w:rsidR="00F33F9D" w:rsidRDefault="00F33F9D" w:rsidP="00F33F9D">
      <w:pPr>
        <w:pStyle w:val="a3"/>
      </w:pPr>
      <w:r>
        <w:t xml:space="preserve">- Сегодня мы совершили хорошее дело. </w:t>
      </w:r>
      <w:proofErr w:type="gramStart"/>
      <w:r>
        <w:t>Какое</w:t>
      </w:r>
      <w:proofErr w:type="gramEnd"/>
      <w:r>
        <w:t xml:space="preserve">? (спасли детей), </w:t>
      </w:r>
    </w:p>
    <w:p w:rsidR="00F33F9D" w:rsidRDefault="00F33F9D" w:rsidP="00F33F9D">
      <w:pPr>
        <w:pStyle w:val="a3"/>
      </w:pPr>
      <w:r>
        <w:t>- Как мы спасали Таню и Ваню? (добрыми поступками, словами расколдовали их)</w:t>
      </w:r>
    </w:p>
    <w:p w:rsidR="00F33F9D" w:rsidRDefault="00F33F9D" w:rsidP="00F33F9D">
      <w:pPr>
        <w:pStyle w:val="a3"/>
      </w:pPr>
      <w:r>
        <w:t>- Какие качества нам помогли? (дружба, доброта, смелость)</w:t>
      </w:r>
    </w:p>
    <w:p w:rsidR="00F33F9D" w:rsidRDefault="00F33F9D" w:rsidP="00F33F9D">
      <w:pPr>
        <w:pStyle w:val="a3"/>
      </w:pPr>
      <w:r>
        <w:t xml:space="preserve">но </w:t>
      </w:r>
      <w:proofErr w:type="gramStart"/>
      <w:r>
        <w:t>Тучка-Злючка</w:t>
      </w:r>
      <w:proofErr w:type="gramEnd"/>
      <w:r>
        <w:t xml:space="preserve"> осталась и в следующий раз мы будем ее расколдовывать, чтобы она больше никого не смогла унести с собой.</w:t>
      </w:r>
    </w:p>
    <w:p w:rsidR="00F33F9D" w:rsidRDefault="00F33F9D" w:rsidP="00F33F9D">
      <w:pPr>
        <w:pStyle w:val="a3"/>
      </w:pPr>
      <w:r>
        <w:t>Дети встают в круг берутся за руки и громко кричат «Мы, дружные! Мы смелые! Мы добрые!»</w:t>
      </w:r>
    </w:p>
    <w:p w:rsidR="00F50B65" w:rsidRDefault="00F50B65" w:rsidP="00F33F9D">
      <w:pPr>
        <w:pStyle w:val="a3"/>
      </w:pPr>
      <w:r>
        <w:t>В конце раздаются наклейки- сюрпризы.</w:t>
      </w:r>
    </w:p>
    <w:p w:rsidR="00F33F9D" w:rsidRDefault="00F33F9D" w:rsidP="00F33F9D">
      <w:pPr>
        <w:pStyle w:val="a3"/>
      </w:pPr>
    </w:p>
    <w:p w:rsidR="00F33F9D" w:rsidRDefault="00F33F9D" w:rsidP="00F33F9D">
      <w:pPr>
        <w:pStyle w:val="a3"/>
      </w:pPr>
      <w:r>
        <w:t xml:space="preserve">Литература: </w:t>
      </w:r>
    </w:p>
    <w:p w:rsidR="00F33F9D" w:rsidRDefault="00F33F9D" w:rsidP="00F33F9D">
      <w:pPr>
        <w:pStyle w:val="a3"/>
      </w:pPr>
      <w:r>
        <w:t xml:space="preserve">Крюкова С.В. </w:t>
      </w:r>
      <w:proofErr w:type="spellStart"/>
      <w:r>
        <w:t>Слабодянник</w:t>
      </w:r>
      <w:proofErr w:type="spellEnd"/>
      <w:r>
        <w:t xml:space="preserve"> Н.П. Удивляюсь, злюсь, боюсь и радуюсь. Программы эмоционального развития детей. – М.: «Генезис», 2006 г.</w:t>
      </w:r>
    </w:p>
    <w:p w:rsidR="00F33F9D" w:rsidRDefault="00F33F9D" w:rsidP="00F33F9D">
      <w:pPr>
        <w:pStyle w:val="a3"/>
      </w:pPr>
      <w:proofErr w:type="spellStart"/>
      <w:r>
        <w:t>Хузеева</w:t>
      </w:r>
      <w:proofErr w:type="spellEnd"/>
      <w:r>
        <w:t xml:space="preserve"> Г.Р. «Диагностика и коррекция агрессивности у дошкольников» - Журнал «Психолог в детском саду» №3/2007 г. Стр. 47-70.</w:t>
      </w:r>
    </w:p>
    <w:p w:rsidR="00430F4F" w:rsidRDefault="00430F4F"/>
    <w:p w:rsidR="00E22B96" w:rsidRDefault="00E22B96"/>
    <w:p w:rsidR="00E22B96" w:rsidRDefault="00E22B96"/>
    <w:p w:rsidR="00E22B96" w:rsidRPr="00816CAC" w:rsidRDefault="00E22B96" w:rsidP="00923A16">
      <w:pPr>
        <w:ind w:left="-1134" w:right="-71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57775" cy="3792419"/>
            <wp:effectExtent l="19050" t="0" r="9525" b="0"/>
            <wp:docPr id="1" name="Рисунок 1" descr="C:\Users\Татьяна\Desktop\IMG_20190218_1520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20190218_15202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17" cy="380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A16">
        <w:rPr>
          <w:noProof/>
          <w:lang w:eastAsia="ru-RU"/>
        </w:rPr>
        <w:t xml:space="preserve"> </w:t>
      </w:r>
      <w:r w:rsidR="00816CAC">
        <w:rPr>
          <w:noProof/>
          <w:lang w:val="en-US" w:eastAsia="ru-RU"/>
        </w:rPr>
        <w:br/>
      </w:r>
    </w:p>
    <w:p w:rsidR="00923A16" w:rsidRDefault="00923A16"/>
    <w:p w:rsidR="00923A16" w:rsidRDefault="00923A16" w:rsidP="00923A16">
      <w:pPr>
        <w:ind w:left="-851"/>
      </w:pPr>
      <w:r>
        <w:t xml:space="preserve">     </w:t>
      </w:r>
      <w:r>
        <w:rPr>
          <w:noProof/>
          <w:lang w:eastAsia="ru-RU"/>
        </w:rPr>
        <w:t xml:space="preserve">          </w:t>
      </w:r>
      <w:r w:rsidR="00816CAC">
        <w:rPr>
          <w:noProof/>
          <w:lang w:eastAsia="ru-RU"/>
        </w:rPr>
        <w:drawing>
          <wp:inline distT="0" distB="0" distL="0" distR="0">
            <wp:extent cx="5743575" cy="4306645"/>
            <wp:effectExtent l="19050" t="0" r="9525" b="0"/>
            <wp:docPr id="5" name="Рисунок 2" descr="C:\Users\Татьяна\Desktop\IMG_20190218_1520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20190218_15203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74" cy="430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A16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3800"/>
    <w:multiLevelType w:val="multilevel"/>
    <w:tmpl w:val="27C6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36755"/>
    <w:multiLevelType w:val="multilevel"/>
    <w:tmpl w:val="3994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3F9D"/>
    <w:rsid w:val="00315298"/>
    <w:rsid w:val="00430F4F"/>
    <w:rsid w:val="005344D7"/>
    <w:rsid w:val="00610933"/>
    <w:rsid w:val="00782A97"/>
    <w:rsid w:val="00782BFA"/>
    <w:rsid w:val="007D3F3E"/>
    <w:rsid w:val="00816CAC"/>
    <w:rsid w:val="008B2AB3"/>
    <w:rsid w:val="00923A16"/>
    <w:rsid w:val="009449FF"/>
    <w:rsid w:val="00A452A6"/>
    <w:rsid w:val="00BE1F75"/>
    <w:rsid w:val="00C1408E"/>
    <w:rsid w:val="00C71C99"/>
    <w:rsid w:val="00CB1E3E"/>
    <w:rsid w:val="00CE64A3"/>
    <w:rsid w:val="00E22B96"/>
    <w:rsid w:val="00F33F9D"/>
    <w:rsid w:val="00F5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F9D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2019-08-21T15:08:00Z</dcterms:created>
  <dcterms:modified xsi:type="dcterms:W3CDTF">2019-11-14T21:08:00Z</dcterms:modified>
</cp:coreProperties>
</file>