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62" w:rsidRDefault="004719BF" w:rsidP="004719BF">
      <w:pPr>
        <w:pStyle w:val="aa"/>
        <w:jc w:val="center"/>
        <w:rPr>
          <w:rStyle w:val="11"/>
          <w:b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93E84" wp14:editId="1D7020C0">
                <wp:simplePos x="0" y="0"/>
                <wp:positionH relativeFrom="column">
                  <wp:posOffset>1959347</wp:posOffset>
                </wp:positionH>
                <wp:positionV relativeFrom="paragraph">
                  <wp:posOffset>2094318</wp:posOffset>
                </wp:positionV>
                <wp:extent cx="5002333" cy="6652982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2333" cy="6652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19BF" w:rsidRPr="004719BF" w:rsidRDefault="004719BF" w:rsidP="004719BF">
                            <w:pPr>
                              <w:pStyle w:val="a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719BF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Проект – </w:t>
                            </w:r>
                          </w:p>
                          <w:p w:rsidR="004719BF" w:rsidRPr="004719BF" w:rsidRDefault="004719BF" w:rsidP="004719BF">
                            <w:pPr>
                              <w:pStyle w:val="a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719BF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 Огород на подоконнике»</w:t>
                            </w:r>
                          </w:p>
                          <w:p w:rsidR="004719BF" w:rsidRPr="004719BF" w:rsidRDefault="004719BF" w:rsidP="004719BF">
                            <w:pPr>
                              <w:pStyle w:val="a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4719BF" w:rsidRPr="004719BF" w:rsidRDefault="004719BF" w:rsidP="004719BF">
                            <w:pPr>
                              <w:pStyle w:val="a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4719BF" w:rsidRPr="004719BF" w:rsidRDefault="004719BF" w:rsidP="004719BF">
                            <w:pPr>
                              <w:pStyle w:val="a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52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719BF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                                                   </w:t>
                            </w:r>
                            <w:r w:rsidRPr="004719BF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52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Выполнила: </w:t>
                            </w:r>
                          </w:p>
                          <w:p w:rsidR="004719BF" w:rsidRPr="004719BF" w:rsidRDefault="004719BF" w:rsidP="004719BF">
                            <w:pPr>
                              <w:pStyle w:val="a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52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719BF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52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                                                   Васюткина Т.В.</w:t>
                            </w:r>
                          </w:p>
                          <w:p w:rsidR="004719BF" w:rsidRPr="004719BF" w:rsidRDefault="004719BF" w:rsidP="004719BF">
                            <w:pPr>
                              <w:pStyle w:val="a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52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4719BF" w:rsidRPr="004719BF" w:rsidRDefault="004719BF" w:rsidP="004719BF">
                            <w:pPr>
                              <w:pStyle w:val="a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52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4719BF" w:rsidRPr="004719BF" w:rsidRDefault="004719BF" w:rsidP="004719BF">
                            <w:pPr>
                              <w:pStyle w:val="a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54.3pt;margin-top:164.9pt;width:393.9pt;height:52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ngTOQIAAFcEAAAOAAAAZHJzL2Uyb0RvYy54bWysVEtu2zAQ3RfoHQjua8nyp4lgOXATuChg&#10;JAGcImuaIi0BEoclaUvuZXqKrgr0DD5Sh5TsuGlXRTf0/DScee/Rs5u2rsheGFuCyuhwEFMiFIe8&#10;VNuMfn5avruixDqmclaBEhk9CEtv5m/fzBqdigQKqHJhCDZRNm10RgvndBpFlheiZnYAWihMSjA1&#10;c+iabZQb1mD3uoqSOJ5GDZhcG+DCWozedUk6D/2lFNw9SGmFI1VGcTYXThPOjT+j+YylW8N0UfJ+&#10;DPYPU9SsVHjpudUdc4zsTPlHq7rkBixIN+BQRyBlyUXYAbcZxq+2WRdMi7ALgmP1GSb7/9ry+/2j&#10;IWWO3FGiWI0UHb8dfx5/HL+ToUen0TbForXGMtd+gNZX9nGLQb90K03tf3EdgnnE+XDGVrSOcAxO&#10;4jgZjUaUcMxNp5Pk+irxfaKXz7Wx7qOAmngjowbJC5iy/cq6rvRU4m9TsCyrCuMsrdRvAezZRURQ&#10;QP+136Sb2Fuu3bT9GhvID7idgU4dVvNliROsmHWPzKAccCGUuHvAQ1bQZBR6i5ICzNe/xX09soRZ&#10;ShqUV0btlx0zgpLqk0L+rofjsddjcMaT9wk65jKzucyoXX0LqGDkCKcLpq931cmUBupnfAkLfyum&#10;mOJ4d0bdybx1nejxJXGxWIQiVKBmbqXWmvvWHkKP71P7zIzuSXDI3z2chMjSV1x0tR34i50DWQai&#10;PMAdqkiwd1C9ger+pfnncemHqpf/g/kvAAAA//8DAFBLAwQUAAYACAAAACEA8loDROAAAAANAQAA&#10;DwAAAGRycy9kb3ducmV2LnhtbEyPzU7DMBCE70h9B2uRuFGb/qRNiFMhEFcQbUHi5sbbJGq8jmK3&#10;CW/P9gS3Ge2n2Zl8M7pWXLAPjScND1MFAqn0tqFKw373er8GEaIha1pPqOEHA2yKyU1uMusH+sDL&#10;NlaCQyhkRkMdY5dJGcoanQlT3yHx7eh7ZyLbvpK2NwOHu1bOlEqkMw3xh9p0+FxjedqenYbPt+P3&#10;10K9Vy9u2Q1+VJJcKrW+ux2fHkFEHOMfDNf6XB0K7nTwZ7JBtBrmap0wymKW8oYrodJkAeLAar5a&#10;LUEWufy/ovgFAAD//wMAUEsBAi0AFAAGAAgAAAAhALaDOJL+AAAA4QEAABMAAAAAAAAAAAAAAAAA&#10;AAAAAFtDb250ZW50X1R5cGVzXS54bWxQSwECLQAUAAYACAAAACEAOP0h/9YAAACUAQAACwAAAAAA&#10;AAAAAAAAAAAvAQAAX3JlbHMvLnJlbHNQSwECLQAUAAYACAAAACEAinJ4EzkCAABXBAAADgAAAAAA&#10;AAAAAAAAAAAuAgAAZHJzL2Uyb0RvYy54bWxQSwECLQAUAAYACAAAACEA8loDROAAAAANAQAADwAA&#10;AAAAAAAAAAAAAACTBAAAZHJzL2Rvd25yZXYueG1sUEsFBgAAAAAEAAQA8wAAAKAFAAAAAA==&#10;" filled="f" stroked="f">
                <v:fill o:detectmouseclick="t"/>
                <v:textbox>
                  <w:txbxContent>
                    <w:p w:rsidR="004719BF" w:rsidRPr="004719BF" w:rsidRDefault="004719BF" w:rsidP="004719BF">
                      <w:pPr>
                        <w:pStyle w:val="aa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719BF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Проект – </w:t>
                      </w:r>
                    </w:p>
                    <w:p w:rsidR="004719BF" w:rsidRPr="004719BF" w:rsidRDefault="004719BF" w:rsidP="004719BF">
                      <w:pPr>
                        <w:pStyle w:val="aa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719BF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 Огород на подоконнике»</w:t>
                      </w:r>
                    </w:p>
                    <w:p w:rsidR="004719BF" w:rsidRPr="004719BF" w:rsidRDefault="004719BF" w:rsidP="004719BF">
                      <w:pPr>
                        <w:pStyle w:val="aa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4719BF" w:rsidRPr="004719BF" w:rsidRDefault="004719BF" w:rsidP="004719BF">
                      <w:pPr>
                        <w:pStyle w:val="aa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4719BF" w:rsidRPr="004719BF" w:rsidRDefault="004719BF" w:rsidP="004719BF">
                      <w:pPr>
                        <w:pStyle w:val="aa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52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719BF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                                                   </w:t>
                      </w:r>
                      <w:r w:rsidRPr="004719BF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52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Выполнила: </w:t>
                      </w:r>
                    </w:p>
                    <w:p w:rsidR="004719BF" w:rsidRPr="004719BF" w:rsidRDefault="004719BF" w:rsidP="004719BF">
                      <w:pPr>
                        <w:pStyle w:val="aa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52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719BF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52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                                                   Васюткина Т.В.</w:t>
                      </w:r>
                    </w:p>
                    <w:p w:rsidR="004719BF" w:rsidRPr="004719BF" w:rsidRDefault="004719BF" w:rsidP="004719BF">
                      <w:pPr>
                        <w:pStyle w:val="aa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52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4719BF" w:rsidRPr="004719BF" w:rsidRDefault="004719BF" w:rsidP="004719BF">
                      <w:pPr>
                        <w:pStyle w:val="aa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52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4719BF" w:rsidRPr="004719BF" w:rsidRDefault="004719BF" w:rsidP="004719BF">
                      <w:pPr>
                        <w:pStyle w:val="aa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drawing>
          <wp:inline distT="0" distB="0" distL="0" distR="0" wp14:anchorId="49CBDBB0" wp14:editId="2CB7D092">
            <wp:extent cx="7031420" cy="9669515"/>
            <wp:effectExtent l="0" t="0" r="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photo-93477873-1024x10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3445" cy="969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962" w:rsidRDefault="00EA2962" w:rsidP="00EA2962">
      <w:pPr>
        <w:pStyle w:val="aa"/>
        <w:jc w:val="center"/>
        <w:rPr>
          <w:rStyle w:val="11"/>
          <w:b/>
          <w:sz w:val="27"/>
          <w:szCs w:val="27"/>
        </w:rPr>
      </w:pPr>
    </w:p>
    <w:p w:rsidR="00EA2962" w:rsidRDefault="00EA2962" w:rsidP="00EA2962">
      <w:pPr>
        <w:pStyle w:val="aa"/>
        <w:jc w:val="center"/>
        <w:rPr>
          <w:rStyle w:val="11"/>
          <w:b/>
          <w:sz w:val="27"/>
          <w:szCs w:val="27"/>
        </w:rPr>
      </w:pPr>
    </w:p>
    <w:p w:rsidR="00EA2962" w:rsidRDefault="00EA2962" w:rsidP="00EA2962">
      <w:pPr>
        <w:pStyle w:val="aa"/>
        <w:jc w:val="center"/>
        <w:rPr>
          <w:rStyle w:val="11"/>
          <w:b/>
          <w:sz w:val="27"/>
          <w:szCs w:val="27"/>
        </w:rPr>
      </w:pPr>
    </w:p>
    <w:p w:rsidR="00086BA2" w:rsidRDefault="00086BA2" w:rsidP="004719BF">
      <w:pPr>
        <w:pStyle w:val="aa"/>
        <w:ind w:left="426"/>
        <w:jc w:val="center"/>
        <w:rPr>
          <w:rStyle w:val="11"/>
          <w:sz w:val="32"/>
          <w:szCs w:val="32"/>
        </w:rPr>
      </w:pPr>
    </w:p>
    <w:p w:rsidR="001E5CEE" w:rsidRPr="004719BF" w:rsidRDefault="001E5CEE" w:rsidP="004719BF">
      <w:pPr>
        <w:pStyle w:val="aa"/>
        <w:spacing w:line="276" w:lineRule="auto"/>
        <w:ind w:left="426"/>
        <w:rPr>
          <w:rFonts w:ascii="Arial" w:hAnsi="Arial" w:cs="Arial"/>
          <w:sz w:val="28"/>
          <w:szCs w:val="28"/>
        </w:rPr>
      </w:pPr>
    </w:p>
    <w:p w:rsidR="00674AD8" w:rsidRP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Тип проекта</w:t>
      </w: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информационно – творческий; групповой.</w:t>
      </w:r>
    </w:p>
    <w:p w:rsidR="00674AD8" w:rsidRP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По содержанию</w:t>
      </w: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</w:t>
      </w:r>
      <w:proofErr w:type="gramStart"/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обучающий</w:t>
      </w:r>
      <w:proofErr w:type="gramEnd"/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По числу участников проекта</w:t>
      </w: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</w:t>
      </w:r>
      <w:proofErr w:type="gramStart"/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групповой</w:t>
      </w:r>
      <w:proofErr w:type="gramEnd"/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674AD8" w:rsidRP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674AD8" w:rsidRP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Сроки реализации проекта:</w:t>
      </w:r>
      <w:r w:rsidRPr="004719B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 </w:t>
      </w: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краткосрочный, февраль-апрель</w:t>
      </w:r>
    </w:p>
    <w:p w:rsidR="00674AD8" w:rsidRP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По характеру контактов</w:t>
      </w: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в рамках ДОУ</w:t>
      </w:r>
    </w:p>
    <w:p w:rsid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По характеру участия ребенка в проекте: у</w:t>
      </w: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частник от зарождения идеи до получения результата</w:t>
      </w:r>
    </w:p>
    <w:p w:rsidR="00674AD8" w:rsidRPr="004719BF" w:rsidRDefault="00674AD8" w:rsidP="004719BF">
      <w:pPr>
        <w:shd w:val="clear" w:color="auto" w:fill="FFFFFF"/>
        <w:spacing w:after="0"/>
        <w:ind w:left="426" w:righ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674AD8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 проекта </w:t>
      </w: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Ознакомление детей среднего дошкольного возраста с окружающим миром, привитие трудовых навыков, расширять знания детей о способах посадки</w:t>
      </w:r>
    </w:p>
    <w:p w:rsidR="004719BF" w:rsidRPr="004719BF" w:rsidRDefault="004719BF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4AD8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4719BF" w:rsidRPr="004719BF" w:rsidRDefault="004719BF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4AD8" w:rsidRP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674AD8" w:rsidRP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Обучающие:</w:t>
      </w:r>
    </w:p>
    <w:p w:rsidR="00674AD8" w:rsidRP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Формировать представление о том, как выращиваются огородные растения.</w:t>
      </w:r>
    </w:p>
    <w:p w:rsidR="00674AD8" w:rsidRP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Закреплять знания детей о строении, об условиях, необходимых для роста растений.</w:t>
      </w:r>
    </w:p>
    <w:p w:rsidR="00674AD8" w:rsidRP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Систематизировать  знания детей о значении воды в жизни человека, животных, растений.</w:t>
      </w:r>
    </w:p>
    <w:p w:rsidR="00674AD8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Познакомить детей с лекарственными свойствами огородной зелени: петрушки, укропа, зелёного лука.</w:t>
      </w:r>
    </w:p>
    <w:p w:rsidR="004719BF" w:rsidRPr="004719BF" w:rsidRDefault="004719BF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4AD8" w:rsidRP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Развивающие:</w:t>
      </w:r>
    </w:p>
    <w:p w:rsidR="00674AD8" w:rsidRP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творческую, познавательную активность, устойчивость внимания, наглядно – действенное мышление, мелкую и общую  моторику, композиционные умения.</w:t>
      </w:r>
    </w:p>
    <w:p w:rsidR="00674AD8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речь детей, активизировать словарь (корень, посадить, углубление, условия).</w:t>
      </w:r>
    </w:p>
    <w:p w:rsidR="004719BF" w:rsidRPr="004719BF" w:rsidRDefault="004719BF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4AD8" w:rsidRP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Воспитывающие</w:t>
      </w:r>
      <w:r w:rsidRPr="004719B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674AD8" w:rsidRP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Воспитывать бережное и доброе отношение к природе.</w:t>
      </w:r>
    </w:p>
    <w:p w:rsidR="00674AD8" w:rsidRP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Воспитывать чувство самосохранения, умение заботиться о своём здоровье.</w:t>
      </w:r>
    </w:p>
    <w:p w:rsidR="00674AD8" w:rsidRP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Воспитывать желание производить трудовые действия, помогать взрослым.</w:t>
      </w:r>
    </w:p>
    <w:p w:rsidR="00674AD8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Формировать чувство ответственности при уходе за огородными растениями: вовремя полить, рыхлить почву, предохранять от прямых солнечных лучей.</w:t>
      </w:r>
    </w:p>
    <w:p w:rsidR="004719BF" w:rsidRDefault="004719BF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719BF" w:rsidRDefault="004719BF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719BF" w:rsidRPr="004719BF" w:rsidRDefault="004719BF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4AD8" w:rsidRP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Прое</w:t>
      </w:r>
      <w:proofErr w:type="gramStart"/>
      <w:r w:rsidRPr="004719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кт</w:t>
      </w:r>
      <w:r w:rsidR="00EA2962" w:rsidRPr="004719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4719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вкл</w:t>
      </w:r>
      <w:proofErr w:type="gramEnd"/>
      <w:r w:rsidRPr="004719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ючает в себя 3 этапа:</w:t>
      </w:r>
    </w:p>
    <w:p w:rsidR="00674AD8" w:rsidRP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Подготовительный</w:t>
      </w: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этап</w:t>
      </w:r>
    </w:p>
    <w:p w:rsidR="00674AD8" w:rsidRPr="004719BF" w:rsidRDefault="00674AD8" w:rsidP="004719BF">
      <w:pPr>
        <w:pStyle w:val="ab"/>
        <w:numPr>
          <w:ilvl w:val="0"/>
          <w:numId w:val="4"/>
        </w:numPr>
        <w:shd w:val="clear" w:color="auto" w:fill="FFFFFF"/>
        <w:spacing w:after="0"/>
        <w:ind w:left="426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Разработка стратегии реализации проекта</w:t>
      </w:r>
    </w:p>
    <w:p w:rsidR="00674AD8" w:rsidRPr="004719BF" w:rsidRDefault="00674AD8" w:rsidP="004719BF">
      <w:pPr>
        <w:pStyle w:val="ab"/>
        <w:numPr>
          <w:ilvl w:val="0"/>
          <w:numId w:val="4"/>
        </w:numPr>
        <w:shd w:val="clear" w:color="auto" w:fill="FFFFFF"/>
        <w:spacing w:after="0"/>
        <w:ind w:left="426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Изучение материала по программе для детского сада по возрастной группе «Что должно присутствовать в «з</w:t>
      </w:r>
      <w:r w:rsid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имнем огороде» </w:t>
      </w:r>
    </w:p>
    <w:p w:rsidR="00674AD8" w:rsidRDefault="00674AD8" w:rsidP="004719BF">
      <w:pPr>
        <w:pStyle w:val="ab"/>
        <w:numPr>
          <w:ilvl w:val="0"/>
          <w:numId w:val="4"/>
        </w:numPr>
        <w:shd w:val="clear" w:color="auto" w:fill="FFFFFF"/>
        <w:spacing w:after="0"/>
        <w:ind w:left="426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Составлен план основного этапа, определены цели и задачи проектной деятельности.</w:t>
      </w:r>
    </w:p>
    <w:p w:rsidR="004719BF" w:rsidRPr="004719BF" w:rsidRDefault="004719BF" w:rsidP="004719BF">
      <w:pPr>
        <w:pStyle w:val="ab"/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4AD8" w:rsidRP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Основной</w:t>
      </w: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этап включает в себя</w:t>
      </w:r>
    </w:p>
    <w:p w:rsidR="00674AD8" w:rsidRPr="004719BF" w:rsidRDefault="00674AD8" w:rsidP="004719BF">
      <w:pPr>
        <w:numPr>
          <w:ilvl w:val="0"/>
          <w:numId w:val="1"/>
        </w:numPr>
        <w:shd w:val="clear" w:color="auto" w:fill="FFFFFF"/>
        <w:spacing w:after="0"/>
        <w:ind w:left="426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Совместная деятельность – посадка</w:t>
      </w:r>
    </w:p>
    <w:p w:rsidR="00674AD8" w:rsidRPr="004719BF" w:rsidRDefault="00674AD8" w:rsidP="004719BF">
      <w:pPr>
        <w:numPr>
          <w:ilvl w:val="0"/>
          <w:numId w:val="1"/>
        </w:numPr>
        <w:shd w:val="clear" w:color="auto" w:fill="FFFFFF"/>
        <w:spacing w:after="0"/>
        <w:ind w:left="426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Наблюдение и уход за «огородом»</w:t>
      </w:r>
    </w:p>
    <w:p w:rsidR="00674AD8" w:rsidRPr="004719BF" w:rsidRDefault="00674AD8" w:rsidP="004719BF">
      <w:pPr>
        <w:numPr>
          <w:ilvl w:val="0"/>
          <w:numId w:val="1"/>
        </w:numPr>
        <w:shd w:val="clear" w:color="auto" w:fill="FFFFFF"/>
        <w:spacing w:after="0"/>
        <w:ind w:left="426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Рассматривание альбома «Что мы посадили»</w:t>
      </w:r>
    </w:p>
    <w:p w:rsidR="00674AD8" w:rsidRPr="004719BF" w:rsidRDefault="00674AD8" w:rsidP="004719BF">
      <w:pPr>
        <w:numPr>
          <w:ilvl w:val="0"/>
          <w:numId w:val="1"/>
        </w:numPr>
        <w:shd w:val="clear" w:color="auto" w:fill="FFFFFF"/>
        <w:spacing w:after="0"/>
        <w:ind w:left="426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Беседа «Чем полезен лук, салат»</w:t>
      </w:r>
    </w:p>
    <w:p w:rsidR="00674AD8" w:rsidRP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 </w:t>
      </w:r>
      <w:r w:rsidRPr="004719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заключительном</w:t>
      </w: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этапе  </w:t>
      </w:r>
    </w:p>
    <w:p w:rsidR="00674AD8" w:rsidRPr="004719BF" w:rsidRDefault="00674AD8" w:rsidP="004719BF">
      <w:pPr>
        <w:numPr>
          <w:ilvl w:val="0"/>
          <w:numId w:val="2"/>
        </w:numPr>
        <w:shd w:val="clear" w:color="auto" w:fill="FFFFFF"/>
        <w:spacing w:after="0"/>
        <w:ind w:left="426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Участие в конкурсе «Огород на окне»</w:t>
      </w:r>
    </w:p>
    <w:p w:rsidR="00674AD8" w:rsidRPr="004719BF" w:rsidRDefault="00674AD8" w:rsidP="004719BF">
      <w:pPr>
        <w:numPr>
          <w:ilvl w:val="0"/>
          <w:numId w:val="3"/>
        </w:numPr>
        <w:shd w:val="clear" w:color="auto" w:fill="FFFFFF"/>
        <w:spacing w:after="0"/>
        <w:ind w:left="426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Этот проект значим для всех его участников:</w:t>
      </w:r>
    </w:p>
    <w:p w:rsidR="00674AD8" w:rsidRP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Дети</w:t>
      </w: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получения новых знаний, проявления активности в процессе выполнения трудовых поручений</w:t>
      </w:r>
    </w:p>
    <w:p w:rsidR="00674AD8" w:rsidRP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Педагоги</w:t>
      </w: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продолжение освоения метода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эффективно развивать творческое и познавательное мышление дошкольников.</w:t>
      </w:r>
    </w:p>
    <w:p w:rsidR="00674AD8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Родители</w:t>
      </w: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предоставление материала для выполнения трудовых и экспериментальных действий</w:t>
      </w:r>
    </w:p>
    <w:p w:rsidR="00B74148" w:rsidRPr="004719BF" w:rsidRDefault="00B7414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4AD8" w:rsidRP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Предполагаемое распределение ролей</w:t>
      </w: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4719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 проектной группе:</w:t>
      </w:r>
    </w:p>
    <w:p w:rsidR="00674AD8" w:rsidRP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</w:t>
      </w:r>
      <w:r w:rsidRPr="004719B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: </w:t>
      </w: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занимается подбором нужного материала, организует образовательные ситуации (посадка растений), эффективно развивает творческое и познавательное мышление дошкольников, и привлекает родителей воспитанников для пополнения развивающей среды группы и знаний дошкольников</w:t>
      </w:r>
    </w:p>
    <w:p w:rsidR="00674AD8" w:rsidRP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Дети:</w:t>
      </w: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участвуют в познавательной деятельности, занимаются наблюдением за прорастанием лука</w:t>
      </w:r>
    </w:p>
    <w:p w:rsidR="00674AD8" w:rsidRP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Родители:</w:t>
      </w:r>
      <w:r w:rsidRPr="004719B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приобрели землю, семена, материал для ухода за посадками (лейка, совок), организовали развивающую среду для эффективного размещения в группе</w:t>
      </w:r>
    </w:p>
    <w:p w:rsidR="00674AD8" w:rsidRP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</w:p>
    <w:p w:rsidR="00674AD8" w:rsidRP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Предполагаемый результат проекта</w:t>
      </w:r>
    </w:p>
    <w:p w:rsidR="00674AD8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совместно с воспитателем  вырастили «свой огород»</w:t>
      </w:r>
    </w:p>
    <w:p w:rsidR="00B74148" w:rsidRDefault="00B7414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74148" w:rsidRDefault="00B7414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74148" w:rsidRDefault="00B7414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74148" w:rsidRPr="004719BF" w:rsidRDefault="00B7414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4AD8" w:rsidRP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                                   </w:t>
      </w:r>
    </w:p>
    <w:p w:rsidR="00674AD8" w:rsidRP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Этапы работы над проектом:</w:t>
      </w:r>
    </w:p>
    <w:p w:rsidR="00674AD8" w:rsidRP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i/>
          <w:iCs/>
          <w:color w:val="339966"/>
          <w:sz w:val="28"/>
          <w:szCs w:val="28"/>
          <w:lang w:eastAsia="ru-RU"/>
        </w:rPr>
        <w:t> </w:t>
      </w: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                                          </w:t>
      </w:r>
      <w:r w:rsidRPr="004719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1. Проектировочный</w:t>
      </w:r>
    </w:p>
    <w:p w:rsidR="00674AD8" w:rsidRP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Изучение методической литературы по теме: Вовлечение детей в трудовую деятельность посредством экологического воспитания</w:t>
      </w:r>
    </w:p>
    <w:p w:rsidR="00674AD8" w:rsidRP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Составление перспективного плана работы по проекту: «Огород на окне»</w:t>
      </w:r>
    </w:p>
    <w:p w:rsidR="00674AD8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Подборка игр для проведения различных видов деятельности</w:t>
      </w:r>
    </w:p>
    <w:p w:rsidR="00B74148" w:rsidRPr="004719BF" w:rsidRDefault="00B7414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4AD8" w:rsidRP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Работа с родителями</w:t>
      </w:r>
    </w:p>
    <w:p w:rsidR="00674AD8" w:rsidRP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Помощь в проектировании модели «Огород на окне»</w:t>
      </w:r>
    </w:p>
    <w:p w:rsidR="00674AD8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Сбор материалов для модели «Огород на окне»</w:t>
      </w:r>
    </w:p>
    <w:p w:rsidR="00B74148" w:rsidRPr="004719BF" w:rsidRDefault="00B7414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4AD8" w:rsidRP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Работа с детьми</w:t>
      </w:r>
    </w:p>
    <w:p w:rsidR="00674AD8" w:rsidRP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Настольно - печатные игры:  «Вершки и корешки», «</w:t>
      </w:r>
      <w:proofErr w:type="gramStart"/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</w:t>
      </w:r>
      <w:proofErr w:type="gramEnd"/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саду ли, в огороде», «Чудесный мешочек», «Овощи – Фрукты», «Сад - огород».</w:t>
      </w:r>
    </w:p>
    <w:p w:rsidR="00674AD8" w:rsidRP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Музыкально-дидактической игры «</w:t>
      </w:r>
      <w:proofErr w:type="gramStart"/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Огородная</w:t>
      </w:r>
      <w:proofErr w:type="gramEnd"/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хороводная»</w:t>
      </w:r>
    </w:p>
    <w:p w:rsidR="00B74148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Чтение: Стихотворения: А. Максакова «Посадила в огороде», </w:t>
      </w:r>
    </w:p>
    <w:p w:rsidR="00674AD8" w:rsidRP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Т. </w:t>
      </w:r>
      <w:proofErr w:type="spellStart"/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Казырина</w:t>
      </w:r>
      <w:proofErr w:type="spellEnd"/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«А у нас в саду порядок»</w:t>
      </w:r>
    </w:p>
    <w:p w:rsidR="00674AD8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сказки: белорусская народная сказка «Пых», К. И. Чуковского «Огород».</w:t>
      </w:r>
    </w:p>
    <w:p w:rsidR="00B74148" w:rsidRPr="004719BF" w:rsidRDefault="00B7414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4AD8" w:rsidRPr="004719BF" w:rsidRDefault="00B7414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674AD8" w:rsidRPr="004719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2.Практический</w:t>
      </w:r>
    </w:p>
    <w:p w:rsidR="00674AD8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Реализация проекта «Огород на окне», организация всех  видов детской де</w:t>
      </w:r>
      <w:r w:rsidR="00B741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ятельности</w:t>
      </w: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B74148" w:rsidRPr="004719BF" w:rsidRDefault="00B7414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4AD8" w:rsidRP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Работа с родителями</w:t>
      </w:r>
    </w:p>
    <w:p w:rsidR="00674AD8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Закупка семян, земли, орудий труда для ухода за огородом.</w:t>
      </w:r>
    </w:p>
    <w:p w:rsidR="00B74148" w:rsidRPr="004719BF" w:rsidRDefault="00B7414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4AD8" w:rsidRP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Работа с детьми</w:t>
      </w:r>
    </w:p>
    <w:p w:rsidR="00674AD8" w:rsidRP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Продуктивная деятельность: НОД  «Декоративный забор», свободное рисование овощей, фруктов, сюжетов сельской и дачной жизни.</w:t>
      </w:r>
    </w:p>
    <w:p w:rsidR="00674AD8" w:rsidRP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Образовательные области Познание, Здоровье, Безопасность,</w:t>
      </w:r>
    </w:p>
    <w:p w:rsidR="00674AD8" w:rsidRP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Коммуникация:  НОД «Весна пришла»</w:t>
      </w:r>
    </w:p>
    <w:p w:rsidR="00674AD8" w:rsidRPr="004719BF" w:rsidRDefault="00674AD8" w:rsidP="004719BF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Двигательная, игровая, музыкально-художественная деятельность: настольно - печатные игры -  «Вершки и корешки», «</w:t>
      </w:r>
      <w:proofErr w:type="gramStart"/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</w:t>
      </w:r>
      <w:proofErr w:type="gramEnd"/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саду ли, в огороде», «Чудесный мешочек», «Овощи – Фрукты», «Сад - огород»; Сюжетно-ролевые игры -  «На даче», «В магазине», «Повара»; Музыкально-дидактической игры -  «Огородная - хороводная», «Мыши в кладовой», драмати</w:t>
      </w:r>
      <w:r w:rsidR="00B741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зация сказки </w:t>
      </w:r>
      <w:r w:rsidRPr="004719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«Репка».</w:t>
      </w:r>
      <w:bookmarkStart w:id="0" w:name="_GoBack"/>
      <w:bookmarkEnd w:id="0"/>
    </w:p>
    <w:sectPr w:rsidR="00674AD8" w:rsidRPr="004719BF" w:rsidSect="004719BF">
      <w:pgSz w:w="11906" w:h="16838"/>
      <w:pgMar w:top="426" w:right="849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F6DE7"/>
    <w:multiLevelType w:val="multilevel"/>
    <w:tmpl w:val="E8E05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D31788"/>
    <w:multiLevelType w:val="multilevel"/>
    <w:tmpl w:val="C8F0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1F50F4"/>
    <w:multiLevelType w:val="multilevel"/>
    <w:tmpl w:val="AF84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0F256B"/>
    <w:multiLevelType w:val="hybridMultilevel"/>
    <w:tmpl w:val="29BA3546"/>
    <w:lvl w:ilvl="0" w:tplc="2A789A62">
      <w:start w:val="1"/>
      <w:numFmt w:val="decimal"/>
      <w:lvlText w:val="%1."/>
      <w:lvlJc w:val="left"/>
      <w:pPr>
        <w:ind w:left="133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56"/>
    <w:rsid w:val="00054F15"/>
    <w:rsid w:val="00086BA2"/>
    <w:rsid w:val="000B2AC1"/>
    <w:rsid w:val="000C54D2"/>
    <w:rsid w:val="00174E36"/>
    <w:rsid w:val="001D2E51"/>
    <w:rsid w:val="001E5CEE"/>
    <w:rsid w:val="002535A0"/>
    <w:rsid w:val="00310956"/>
    <w:rsid w:val="003C3719"/>
    <w:rsid w:val="004719BF"/>
    <w:rsid w:val="00473E04"/>
    <w:rsid w:val="004960CE"/>
    <w:rsid w:val="00674AD8"/>
    <w:rsid w:val="0077244C"/>
    <w:rsid w:val="00B74148"/>
    <w:rsid w:val="00C278E5"/>
    <w:rsid w:val="00C60282"/>
    <w:rsid w:val="00DF255E"/>
    <w:rsid w:val="00EA2962"/>
    <w:rsid w:val="00ED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CE"/>
  </w:style>
  <w:style w:type="paragraph" w:styleId="1">
    <w:name w:val="heading 1"/>
    <w:basedOn w:val="a"/>
    <w:next w:val="a"/>
    <w:link w:val="10"/>
    <w:uiPriority w:val="9"/>
    <w:qFormat/>
    <w:rsid w:val="00496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0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0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0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0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0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0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0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0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0CE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60CE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0CE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60CE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60CE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60CE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60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60CE"/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60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960CE"/>
    <w:pPr>
      <w:spacing w:line="240" w:lineRule="auto"/>
    </w:pPr>
    <w:rPr>
      <w:b/>
      <w:bCs/>
      <w:color w:val="FF388C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960CE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960CE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60CE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0CE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60CE"/>
    <w:rPr>
      <w:b/>
      <w:bCs/>
    </w:rPr>
  </w:style>
  <w:style w:type="character" w:styleId="a9">
    <w:name w:val="Emphasis"/>
    <w:basedOn w:val="a0"/>
    <w:uiPriority w:val="20"/>
    <w:qFormat/>
    <w:rsid w:val="004960CE"/>
    <w:rPr>
      <w:i/>
      <w:iCs/>
    </w:rPr>
  </w:style>
  <w:style w:type="paragraph" w:styleId="aa">
    <w:name w:val="No Spacing"/>
    <w:uiPriority w:val="99"/>
    <w:qFormat/>
    <w:rsid w:val="004960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60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0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0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960CE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960CE"/>
    <w:rPr>
      <w:b/>
      <w:bCs/>
      <w:i/>
      <w:iCs/>
      <w:color w:val="FF388C" w:themeColor="accent1"/>
    </w:rPr>
  </w:style>
  <w:style w:type="character" w:styleId="ae">
    <w:name w:val="Subtle Emphasis"/>
    <w:basedOn w:val="a0"/>
    <w:uiPriority w:val="19"/>
    <w:qFormat/>
    <w:rsid w:val="004960C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960CE"/>
    <w:rPr>
      <w:b/>
      <w:bCs/>
      <w:i/>
      <w:iCs/>
      <w:color w:val="FF388C" w:themeColor="accent1"/>
    </w:rPr>
  </w:style>
  <w:style w:type="character" w:styleId="af0">
    <w:name w:val="Subtle Reference"/>
    <w:basedOn w:val="a0"/>
    <w:uiPriority w:val="31"/>
    <w:qFormat/>
    <w:rsid w:val="004960CE"/>
    <w:rPr>
      <w:smallCaps/>
      <w:color w:val="E40059" w:themeColor="accent2"/>
      <w:u w:val="single"/>
    </w:rPr>
  </w:style>
  <w:style w:type="character" w:styleId="af1">
    <w:name w:val="Intense Reference"/>
    <w:basedOn w:val="a0"/>
    <w:uiPriority w:val="32"/>
    <w:qFormat/>
    <w:rsid w:val="004960CE"/>
    <w:rPr>
      <w:b/>
      <w:bCs/>
      <w:smallCaps/>
      <w:color w:val="E40059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960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960CE"/>
    <w:pPr>
      <w:outlineLvl w:val="9"/>
    </w:pPr>
  </w:style>
  <w:style w:type="paragraph" w:customStyle="1" w:styleId="headline">
    <w:name w:val="headline"/>
    <w:basedOn w:val="a"/>
    <w:rsid w:val="00ED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ED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D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D23B7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67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4AD8"/>
  </w:style>
  <w:style w:type="character" w:customStyle="1" w:styleId="c1">
    <w:name w:val="c1"/>
    <w:basedOn w:val="a0"/>
    <w:rsid w:val="00674AD8"/>
  </w:style>
  <w:style w:type="character" w:customStyle="1" w:styleId="c19">
    <w:name w:val="c19"/>
    <w:basedOn w:val="a0"/>
    <w:rsid w:val="00674AD8"/>
  </w:style>
  <w:style w:type="paragraph" w:customStyle="1" w:styleId="c7">
    <w:name w:val="c7"/>
    <w:basedOn w:val="a"/>
    <w:rsid w:val="0067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74AD8"/>
  </w:style>
  <w:style w:type="table" w:styleId="af7">
    <w:name w:val="Table Grid"/>
    <w:basedOn w:val="a1"/>
    <w:uiPriority w:val="59"/>
    <w:rsid w:val="00EA2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"/>
    <w:basedOn w:val="a0"/>
    <w:uiPriority w:val="99"/>
    <w:rsid w:val="00EA2962"/>
    <w:rPr>
      <w:rFonts w:ascii="Times New Roman" w:hAnsi="Times New Roman" w:cs="Times New Roman"/>
      <w:spacing w:val="0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CE"/>
  </w:style>
  <w:style w:type="paragraph" w:styleId="1">
    <w:name w:val="heading 1"/>
    <w:basedOn w:val="a"/>
    <w:next w:val="a"/>
    <w:link w:val="10"/>
    <w:uiPriority w:val="9"/>
    <w:qFormat/>
    <w:rsid w:val="00496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0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0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0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0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0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0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0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0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0CE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60CE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0CE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60CE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60CE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60CE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60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60CE"/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60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960CE"/>
    <w:pPr>
      <w:spacing w:line="240" w:lineRule="auto"/>
    </w:pPr>
    <w:rPr>
      <w:b/>
      <w:bCs/>
      <w:color w:val="FF388C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960CE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960CE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60CE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0CE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60CE"/>
    <w:rPr>
      <w:b/>
      <w:bCs/>
    </w:rPr>
  </w:style>
  <w:style w:type="character" w:styleId="a9">
    <w:name w:val="Emphasis"/>
    <w:basedOn w:val="a0"/>
    <w:uiPriority w:val="20"/>
    <w:qFormat/>
    <w:rsid w:val="004960CE"/>
    <w:rPr>
      <w:i/>
      <w:iCs/>
    </w:rPr>
  </w:style>
  <w:style w:type="paragraph" w:styleId="aa">
    <w:name w:val="No Spacing"/>
    <w:uiPriority w:val="99"/>
    <w:qFormat/>
    <w:rsid w:val="004960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60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0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0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960CE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960CE"/>
    <w:rPr>
      <w:b/>
      <w:bCs/>
      <w:i/>
      <w:iCs/>
      <w:color w:val="FF388C" w:themeColor="accent1"/>
    </w:rPr>
  </w:style>
  <w:style w:type="character" w:styleId="ae">
    <w:name w:val="Subtle Emphasis"/>
    <w:basedOn w:val="a0"/>
    <w:uiPriority w:val="19"/>
    <w:qFormat/>
    <w:rsid w:val="004960C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960CE"/>
    <w:rPr>
      <w:b/>
      <w:bCs/>
      <w:i/>
      <w:iCs/>
      <w:color w:val="FF388C" w:themeColor="accent1"/>
    </w:rPr>
  </w:style>
  <w:style w:type="character" w:styleId="af0">
    <w:name w:val="Subtle Reference"/>
    <w:basedOn w:val="a0"/>
    <w:uiPriority w:val="31"/>
    <w:qFormat/>
    <w:rsid w:val="004960CE"/>
    <w:rPr>
      <w:smallCaps/>
      <w:color w:val="E40059" w:themeColor="accent2"/>
      <w:u w:val="single"/>
    </w:rPr>
  </w:style>
  <w:style w:type="character" w:styleId="af1">
    <w:name w:val="Intense Reference"/>
    <w:basedOn w:val="a0"/>
    <w:uiPriority w:val="32"/>
    <w:qFormat/>
    <w:rsid w:val="004960CE"/>
    <w:rPr>
      <w:b/>
      <w:bCs/>
      <w:smallCaps/>
      <w:color w:val="E40059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960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960CE"/>
    <w:pPr>
      <w:outlineLvl w:val="9"/>
    </w:pPr>
  </w:style>
  <w:style w:type="paragraph" w:customStyle="1" w:styleId="headline">
    <w:name w:val="headline"/>
    <w:basedOn w:val="a"/>
    <w:rsid w:val="00ED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ED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D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D23B7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67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4AD8"/>
  </w:style>
  <w:style w:type="character" w:customStyle="1" w:styleId="c1">
    <w:name w:val="c1"/>
    <w:basedOn w:val="a0"/>
    <w:rsid w:val="00674AD8"/>
  </w:style>
  <w:style w:type="character" w:customStyle="1" w:styleId="c19">
    <w:name w:val="c19"/>
    <w:basedOn w:val="a0"/>
    <w:rsid w:val="00674AD8"/>
  </w:style>
  <w:style w:type="paragraph" w:customStyle="1" w:styleId="c7">
    <w:name w:val="c7"/>
    <w:basedOn w:val="a"/>
    <w:rsid w:val="0067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74AD8"/>
  </w:style>
  <w:style w:type="table" w:styleId="af7">
    <w:name w:val="Table Grid"/>
    <w:basedOn w:val="a1"/>
    <w:uiPriority w:val="59"/>
    <w:rsid w:val="00EA2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"/>
    <w:basedOn w:val="a0"/>
    <w:uiPriority w:val="99"/>
    <w:rsid w:val="00EA2962"/>
    <w:rPr>
      <w:rFonts w:ascii="Times New Roman" w:hAnsi="Times New Roman" w:cs="Times New Roman"/>
      <w:spacing w:val="0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1</cp:lastModifiedBy>
  <cp:revision>2</cp:revision>
  <dcterms:created xsi:type="dcterms:W3CDTF">2023-02-10T17:45:00Z</dcterms:created>
  <dcterms:modified xsi:type="dcterms:W3CDTF">2023-02-10T17:45:00Z</dcterms:modified>
</cp:coreProperties>
</file>