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CD1" w:rsidRDefault="003C7CD1" w:rsidP="003C7CD1">
      <w:pPr>
        <w:pStyle w:val="2"/>
        <w:shd w:val="clear" w:color="auto" w:fill="FFFFFF"/>
        <w:spacing w:before="480" w:after="186"/>
        <w:jc w:val="both"/>
        <w:rPr>
          <w:rFonts w:ascii="Arial" w:hAnsi="Arial" w:cs="Arial"/>
          <w:color w:val="111111"/>
          <w:sz w:val="47"/>
          <w:szCs w:val="47"/>
        </w:rPr>
      </w:pPr>
      <w:r>
        <w:rPr>
          <w:rFonts w:ascii="Arial" w:hAnsi="Arial" w:cs="Arial"/>
          <w:color w:val="111111"/>
          <w:sz w:val="47"/>
          <w:szCs w:val="47"/>
        </w:rPr>
        <w:t>Что представляет собой головной убор</w:t>
      </w:r>
    </w:p>
    <w:p w:rsidR="003C7CD1" w:rsidRDefault="003C7CD1" w:rsidP="003C7CD1">
      <w:pPr>
        <w:pStyle w:val="af4"/>
        <w:shd w:val="clear" w:color="auto" w:fill="FFFFFF"/>
        <w:spacing w:before="0" w:beforeAutospacing="0" w:after="408" w:afterAutospacing="0"/>
        <w:jc w:val="both"/>
        <w:rPr>
          <w:rFonts w:ascii="Arial" w:hAnsi="Arial" w:cs="Arial"/>
          <w:color w:val="111111"/>
        </w:rPr>
      </w:pPr>
      <w:r>
        <w:rPr>
          <w:rFonts w:ascii="Arial" w:hAnsi="Arial" w:cs="Arial"/>
          <w:color w:val="111111"/>
        </w:rPr>
        <w:t>Кокошник – это атрибут русского национального костюма. Изначально он считался праздничным аксессуаром, а носили такой головной убор только знатные женщины. Крестьянкам он был не по карману. Виды кокошников, способы их украшения разнились в зависимости от местности.</w:t>
      </w:r>
    </w:p>
    <w:p w:rsidR="003C7CD1" w:rsidRDefault="003C7CD1" w:rsidP="003C7CD1">
      <w:pPr>
        <w:pStyle w:val="af4"/>
        <w:shd w:val="clear" w:color="auto" w:fill="FFFFFF"/>
        <w:spacing w:before="0" w:beforeAutospacing="0" w:after="408" w:afterAutospacing="0"/>
        <w:jc w:val="both"/>
        <w:rPr>
          <w:rFonts w:ascii="Arial" w:hAnsi="Arial" w:cs="Arial"/>
          <w:color w:val="111111"/>
        </w:rPr>
      </w:pPr>
      <w:r>
        <w:rPr>
          <w:rStyle w:val="a8"/>
          <w:rFonts w:ascii="Arial" w:eastAsiaTheme="majorEastAsia" w:hAnsi="Arial" w:cs="Arial"/>
          <w:color w:val="111111"/>
        </w:rPr>
        <w:t>Традиционное изделие имело форму полукруга.</w:t>
      </w:r>
      <w:r>
        <w:rPr>
          <w:rFonts w:ascii="Arial" w:hAnsi="Arial" w:cs="Arial"/>
          <w:color w:val="111111"/>
        </w:rPr>
        <w:t xml:space="preserve"> Надевали его на голову, располагая ободок от одного уха к другому. Кокошник закрепляли при помощи ленты, завязанной под волосами. </w:t>
      </w:r>
      <w:proofErr w:type="gramStart"/>
      <w:r>
        <w:rPr>
          <w:rFonts w:ascii="Arial" w:hAnsi="Arial" w:cs="Arial"/>
          <w:color w:val="111111"/>
        </w:rPr>
        <w:t>Высота полукруга могла быть разной, край – заостренным, круглым, волнистым, с зубцами.</w:t>
      </w:r>
      <w:proofErr w:type="gramEnd"/>
      <w:r>
        <w:rPr>
          <w:rFonts w:ascii="Arial" w:hAnsi="Arial" w:cs="Arial"/>
          <w:color w:val="111111"/>
        </w:rPr>
        <w:t> В настоящее время этот оригинальный головной убор используют на маскарадах, концертах, детских утренниках, новогодних праздниках.</w:t>
      </w:r>
    </w:p>
    <w:p w:rsidR="003C7CD1" w:rsidRDefault="003C7CD1" w:rsidP="003C7CD1">
      <w:pPr>
        <w:pStyle w:val="af4"/>
        <w:shd w:val="clear" w:color="auto" w:fill="F2F5F9"/>
        <w:spacing w:before="180" w:beforeAutospacing="0" w:after="180" w:afterAutospacing="0"/>
        <w:rPr>
          <w:rFonts w:ascii="Arial" w:hAnsi="Arial" w:cs="Arial"/>
          <w:color w:val="111111"/>
        </w:rPr>
      </w:pPr>
      <w:r>
        <w:rPr>
          <w:rFonts w:ascii="Arial" w:hAnsi="Arial" w:cs="Arial"/>
          <w:color w:val="111111"/>
        </w:rPr>
        <w:t>Девичьи и женские кокошники имели разную конструкцию. Незамужняя девушка надевала только гребень, оставляя открытой макушку и косу, замужняя носила головной убор с шалью, прикрывающей волосы.</w:t>
      </w:r>
    </w:p>
    <w:p w:rsidR="003C7CD1" w:rsidRDefault="003C7CD1" w:rsidP="003C7CD1">
      <w:pPr>
        <w:pStyle w:val="af4"/>
        <w:shd w:val="clear" w:color="auto" w:fill="FFFFFF"/>
        <w:spacing w:before="0" w:beforeAutospacing="0" w:after="408" w:afterAutospacing="0"/>
        <w:rPr>
          <w:rFonts w:ascii="Arial" w:hAnsi="Arial" w:cs="Arial"/>
          <w:color w:val="111111"/>
        </w:rPr>
      </w:pPr>
      <w:r>
        <w:rPr>
          <w:rFonts w:ascii="Arial" w:hAnsi="Arial" w:cs="Arial"/>
          <w:noProof/>
          <w:color w:val="111111"/>
        </w:rPr>
        <w:drawing>
          <wp:inline distT="0" distB="0" distL="0" distR="0">
            <wp:extent cx="5724525" cy="3867150"/>
            <wp:effectExtent l="0" t="0" r="9525" b="0"/>
            <wp:docPr id="42" name="Рисунок 42" descr="https://odezhda.guru/wp-content/uploads/2019/07/1-346.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odezhda.guru/wp-content/uploads/2019/07/1-34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3867150"/>
                    </a:xfrm>
                    <a:prstGeom prst="rect">
                      <a:avLst/>
                    </a:prstGeom>
                    <a:noFill/>
                    <a:ln>
                      <a:noFill/>
                    </a:ln>
                  </pic:spPr>
                </pic:pic>
              </a:graphicData>
            </a:graphic>
          </wp:inline>
        </w:drawing>
      </w:r>
    </w:p>
    <w:p w:rsidR="003C7CD1" w:rsidRDefault="003C7CD1" w:rsidP="003C7CD1">
      <w:pPr>
        <w:pStyle w:val="af4"/>
        <w:shd w:val="clear" w:color="auto" w:fill="FFFFFF"/>
        <w:spacing w:before="0" w:beforeAutospacing="0" w:after="408" w:afterAutospacing="0"/>
        <w:rPr>
          <w:rFonts w:ascii="Arial" w:hAnsi="Arial" w:cs="Arial"/>
          <w:color w:val="111111"/>
        </w:rPr>
      </w:pPr>
      <w:r>
        <w:rPr>
          <w:rFonts w:ascii="Arial" w:hAnsi="Arial" w:cs="Arial"/>
          <w:noProof/>
          <w:color w:val="111111"/>
        </w:rPr>
        <w:lastRenderedPageBreak/>
        <w:drawing>
          <wp:inline distT="0" distB="0" distL="0" distR="0">
            <wp:extent cx="5715000" cy="4248150"/>
            <wp:effectExtent l="0" t="0" r="0" b="0"/>
            <wp:docPr id="41" name="Рисунок 41" descr="https://odezhda.guru/wp-content/uploads/2019/07/2-257.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odezhda.guru/wp-content/uploads/2019/07/2-25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248150"/>
                    </a:xfrm>
                    <a:prstGeom prst="rect">
                      <a:avLst/>
                    </a:prstGeom>
                    <a:noFill/>
                    <a:ln>
                      <a:noFill/>
                    </a:ln>
                  </pic:spPr>
                </pic:pic>
              </a:graphicData>
            </a:graphic>
          </wp:inline>
        </w:drawing>
      </w:r>
    </w:p>
    <w:p w:rsidR="003C7CD1" w:rsidRDefault="003C7CD1" w:rsidP="003C7CD1">
      <w:pPr>
        <w:pStyle w:val="af4"/>
        <w:shd w:val="clear" w:color="auto" w:fill="FFFFFF"/>
        <w:spacing w:before="0" w:beforeAutospacing="0" w:after="408" w:afterAutospacing="0"/>
        <w:rPr>
          <w:rFonts w:ascii="Arial" w:hAnsi="Arial" w:cs="Arial"/>
          <w:color w:val="111111"/>
        </w:rPr>
      </w:pPr>
      <w:r>
        <w:rPr>
          <w:rFonts w:ascii="Arial" w:hAnsi="Arial" w:cs="Arial"/>
          <w:noProof/>
          <w:color w:val="111111"/>
        </w:rPr>
        <w:drawing>
          <wp:inline distT="0" distB="0" distL="0" distR="0">
            <wp:extent cx="5715000" cy="3810000"/>
            <wp:effectExtent l="0" t="0" r="0" b="0"/>
            <wp:docPr id="40" name="Рисунок 40" descr="https://odezhda.guru/wp-content/uploads/2019/07/3-21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odezhda.guru/wp-content/uploads/2019/07/3-2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3C7CD1" w:rsidRDefault="003C7CD1" w:rsidP="003C7CD1">
      <w:pPr>
        <w:pStyle w:val="af4"/>
        <w:shd w:val="clear" w:color="auto" w:fill="FFFFFF"/>
        <w:spacing w:before="0" w:beforeAutospacing="0" w:after="408" w:afterAutospacing="0"/>
        <w:rPr>
          <w:rFonts w:ascii="Arial" w:hAnsi="Arial" w:cs="Arial"/>
          <w:color w:val="111111"/>
        </w:rPr>
      </w:pPr>
      <w:r>
        <w:rPr>
          <w:rFonts w:ascii="Arial" w:hAnsi="Arial" w:cs="Arial"/>
          <w:noProof/>
          <w:color w:val="111111"/>
        </w:rPr>
        <w:drawing>
          <wp:inline distT="0" distB="0" distL="0" distR="0">
            <wp:extent cx="5715000" cy="3810000"/>
            <wp:effectExtent l="0" t="0" r="0" b="0"/>
            <wp:docPr id="39" name="Рисунок 39" descr="https://odezhda.guru/wp-content/uploads/2019/07/4-168.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odezhda.guru/wp-content/uploads/2019/07/4-16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3C7CD1" w:rsidRDefault="003C7CD1" w:rsidP="003C7CD1">
      <w:pPr>
        <w:pStyle w:val="2"/>
        <w:shd w:val="clear" w:color="auto" w:fill="FFFFFF"/>
        <w:spacing w:before="480" w:after="186"/>
        <w:jc w:val="both"/>
        <w:rPr>
          <w:rFonts w:ascii="Arial" w:hAnsi="Arial" w:cs="Arial"/>
          <w:color w:val="111111"/>
          <w:sz w:val="47"/>
          <w:szCs w:val="47"/>
        </w:rPr>
      </w:pPr>
      <w:r>
        <w:rPr>
          <w:rFonts w:ascii="Arial" w:hAnsi="Arial" w:cs="Arial"/>
          <w:color w:val="111111"/>
          <w:sz w:val="47"/>
          <w:szCs w:val="47"/>
        </w:rPr>
        <w:t>Используемые материалы</w:t>
      </w:r>
    </w:p>
    <w:p w:rsidR="003C7CD1" w:rsidRDefault="003C7CD1" w:rsidP="003C7CD1">
      <w:pPr>
        <w:pStyle w:val="af4"/>
        <w:shd w:val="clear" w:color="auto" w:fill="FFFFFF"/>
        <w:spacing w:before="0" w:beforeAutospacing="0" w:after="408" w:afterAutospacing="0"/>
        <w:jc w:val="both"/>
        <w:rPr>
          <w:rFonts w:ascii="Arial" w:hAnsi="Arial" w:cs="Arial"/>
          <w:color w:val="111111"/>
        </w:rPr>
      </w:pPr>
      <w:r>
        <w:rPr>
          <w:rFonts w:ascii="Arial" w:hAnsi="Arial" w:cs="Arial"/>
          <w:color w:val="111111"/>
        </w:rPr>
        <w:t>Для изготовления кокошника своими руками используют самые разные материалы. Первостепенное значение имеет основа: она должна иметь плотную структуру. В настоящее время для создания каркаса применяют:</w:t>
      </w:r>
    </w:p>
    <w:p w:rsidR="003C7CD1" w:rsidRDefault="003C7CD1" w:rsidP="003C7CD1">
      <w:pPr>
        <w:numPr>
          <w:ilvl w:val="0"/>
          <w:numId w:val="2"/>
        </w:numPr>
        <w:shd w:val="clear" w:color="auto" w:fill="FFFFFF"/>
        <w:spacing w:before="168" w:after="168" w:line="240" w:lineRule="auto"/>
        <w:ind w:left="0"/>
        <w:jc w:val="both"/>
        <w:rPr>
          <w:rFonts w:ascii="Arial" w:hAnsi="Arial" w:cs="Arial"/>
          <w:color w:val="111111"/>
        </w:rPr>
      </w:pPr>
      <w:r>
        <w:rPr>
          <w:rFonts w:ascii="Arial" w:hAnsi="Arial" w:cs="Arial"/>
          <w:color w:val="111111"/>
        </w:rPr>
        <w:t>картон;</w:t>
      </w:r>
    </w:p>
    <w:p w:rsidR="003C7CD1" w:rsidRDefault="003C7CD1" w:rsidP="003C7CD1">
      <w:pPr>
        <w:numPr>
          <w:ilvl w:val="0"/>
          <w:numId w:val="2"/>
        </w:numPr>
        <w:shd w:val="clear" w:color="auto" w:fill="FFFFFF"/>
        <w:spacing w:before="168" w:after="168" w:line="240" w:lineRule="auto"/>
        <w:ind w:left="0"/>
        <w:jc w:val="both"/>
        <w:rPr>
          <w:rFonts w:ascii="Arial" w:hAnsi="Arial" w:cs="Arial"/>
          <w:color w:val="111111"/>
        </w:rPr>
      </w:pPr>
      <w:r>
        <w:rPr>
          <w:rFonts w:ascii="Arial" w:hAnsi="Arial" w:cs="Arial"/>
          <w:color w:val="111111"/>
        </w:rPr>
        <w:t>пластик;</w:t>
      </w:r>
    </w:p>
    <w:p w:rsidR="003C7CD1" w:rsidRDefault="003C7CD1" w:rsidP="003C7CD1">
      <w:pPr>
        <w:numPr>
          <w:ilvl w:val="0"/>
          <w:numId w:val="2"/>
        </w:numPr>
        <w:shd w:val="clear" w:color="auto" w:fill="FFFFFF"/>
        <w:spacing w:before="168" w:after="168" w:line="240" w:lineRule="auto"/>
        <w:ind w:left="0"/>
        <w:jc w:val="both"/>
        <w:rPr>
          <w:rFonts w:ascii="Arial" w:hAnsi="Arial" w:cs="Arial"/>
          <w:color w:val="111111"/>
        </w:rPr>
      </w:pPr>
      <w:r>
        <w:rPr>
          <w:rFonts w:ascii="Arial" w:hAnsi="Arial" w:cs="Arial"/>
          <w:color w:val="111111"/>
        </w:rPr>
        <w:t>проволоку.</w:t>
      </w:r>
    </w:p>
    <w:p w:rsidR="003C7CD1" w:rsidRDefault="003C7CD1" w:rsidP="003C7CD1">
      <w:pPr>
        <w:pStyle w:val="af4"/>
        <w:shd w:val="clear" w:color="auto" w:fill="FFFFFF"/>
        <w:spacing w:before="0" w:beforeAutospacing="0" w:after="408" w:afterAutospacing="0"/>
        <w:jc w:val="both"/>
        <w:rPr>
          <w:rFonts w:ascii="Arial" w:hAnsi="Arial" w:cs="Arial"/>
          <w:color w:val="111111"/>
        </w:rPr>
      </w:pPr>
      <w:r>
        <w:rPr>
          <w:rFonts w:ascii="Arial" w:hAnsi="Arial" w:cs="Arial"/>
          <w:color w:val="111111"/>
        </w:rPr>
        <w:t>При выборе материала для обшивки головного убора обращают внимание, чтобы он хорошо тянулся, не образовывал складок, был плотным, непрозрачным. Это может быть ткань с рисунком или однотонная. Чаще всего используют:</w:t>
      </w:r>
    </w:p>
    <w:p w:rsidR="003C7CD1" w:rsidRDefault="003C7CD1" w:rsidP="003C7CD1">
      <w:pPr>
        <w:numPr>
          <w:ilvl w:val="0"/>
          <w:numId w:val="3"/>
        </w:numPr>
        <w:shd w:val="clear" w:color="auto" w:fill="FFFFFF"/>
        <w:spacing w:before="168" w:after="168" w:line="240" w:lineRule="auto"/>
        <w:ind w:left="0"/>
        <w:jc w:val="both"/>
        <w:rPr>
          <w:rFonts w:ascii="Arial" w:hAnsi="Arial" w:cs="Arial"/>
          <w:color w:val="111111"/>
        </w:rPr>
      </w:pPr>
      <w:r>
        <w:rPr>
          <w:rFonts w:ascii="Arial" w:hAnsi="Arial" w:cs="Arial"/>
          <w:color w:val="111111"/>
        </w:rPr>
        <w:t>парчу;</w:t>
      </w:r>
    </w:p>
    <w:p w:rsidR="003C7CD1" w:rsidRDefault="003C7CD1" w:rsidP="003C7CD1">
      <w:pPr>
        <w:numPr>
          <w:ilvl w:val="0"/>
          <w:numId w:val="3"/>
        </w:numPr>
        <w:shd w:val="clear" w:color="auto" w:fill="FFFFFF"/>
        <w:spacing w:before="168" w:after="168" w:line="240" w:lineRule="auto"/>
        <w:ind w:left="0"/>
        <w:jc w:val="both"/>
        <w:rPr>
          <w:rFonts w:ascii="Arial" w:hAnsi="Arial" w:cs="Arial"/>
          <w:color w:val="111111"/>
        </w:rPr>
      </w:pPr>
      <w:r>
        <w:rPr>
          <w:rFonts w:ascii="Arial" w:hAnsi="Arial" w:cs="Arial"/>
          <w:color w:val="111111"/>
        </w:rPr>
        <w:t>атлас;</w:t>
      </w:r>
    </w:p>
    <w:p w:rsidR="003C7CD1" w:rsidRDefault="003C7CD1" w:rsidP="003C7CD1">
      <w:pPr>
        <w:numPr>
          <w:ilvl w:val="0"/>
          <w:numId w:val="3"/>
        </w:numPr>
        <w:shd w:val="clear" w:color="auto" w:fill="FFFFFF"/>
        <w:spacing w:before="168" w:after="168" w:line="240" w:lineRule="auto"/>
        <w:ind w:left="0"/>
        <w:jc w:val="both"/>
        <w:rPr>
          <w:rFonts w:ascii="Arial" w:hAnsi="Arial" w:cs="Arial"/>
          <w:color w:val="111111"/>
        </w:rPr>
      </w:pPr>
      <w:r>
        <w:rPr>
          <w:rFonts w:ascii="Arial" w:hAnsi="Arial" w:cs="Arial"/>
          <w:color w:val="111111"/>
        </w:rPr>
        <w:t>гипюр;</w:t>
      </w:r>
    </w:p>
    <w:p w:rsidR="003C7CD1" w:rsidRDefault="003C7CD1" w:rsidP="003C7CD1">
      <w:pPr>
        <w:numPr>
          <w:ilvl w:val="0"/>
          <w:numId w:val="3"/>
        </w:numPr>
        <w:shd w:val="clear" w:color="auto" w:fill="FFFFFF"/>
        <w:spacing w:before="168" w:after="168" w:line="240" w:lineRule="auto"/>
        <w:ind w:left="0"/>
        <w:jc w:val="both"/>
        <w:rPr>
          <w:rFonts w:ascii="Arial" w:hAnsi="Arial" w:cs="Arial"/>
          <w:color w:val="111111"/>
        </w:rPr>
      </w:pPr>
      <w:r>
        <w:rPr>
          <w:rFonts w:ascii="Arial" w:hAnsi="Arial" w:cs="Arial"/>
          <w:color w:val="111111"/>
        </w:rPr>
        <w:t>сатин;</w:t>
      </w:r>
    </w:p>
    <w:p w:rsidR="003C7CD1" w:rsidRDefault="003C7CD1" w:rsidP="003C7CD1">
      <w:pPr>
        <w:numPr>
          <w:ilvl w:val="0"/>
          <w:numId w:val="3"/>
        </w:numPr>
        <w:shd w:val="clear" w:color="auto" w:fill="FFFFFF"/>
        <w:spacing w:before="168" w:after="168" w:line="240" w:lineRule="auto"/>
        <w:ind w:left="0"/>
        <w:jc w:val="both"/>
        <w:rPr>
          <w:rFonts w:ascii="Arial" w:hAnsi="Arial" w:cs="Arial"/>
          <w:color w:val="111111"/>
        </w:rPr>
      </w:pPr>
      <w:r>
        <w:rPr>
          <w:rFonts w:ascii="Arial" w:hAnsi="Arial" w:cs="Arial"/>
          <w:color w:val="111111"/>
        </w:rPr>
        <w:t>тафту;</w:t>
      </w:r>
    </w:p>
    <w:p w:rsidR="003C7CD1" w:rsidRDefault="003C7CD1" w:rsidP="003C7CD1">
      <w:pPr>
        <w:numPr>
          <w:ilvl w:val="0"/>
          <w:numId w:val="3"/>
        </w:numPr>
        <w:shd w:val="clear" w:color="auto" w:fill="FFFFFF"/>
        <w:spacing w:before="168" w:after="168" w:line="240" w:lineRule="auto"/>
        <w:ind w:left="0"/>
        <w:jc w:val="both"/>
        <w:rPr>
          <w:rFonts w:ascii="Arial" w:hAnsi="Arial" w:cs="Arial"/>
          <w:color w:val="111111"/>
        </w:rPr>
      </w:pPr>
      <w:r>
        <w:rPr>
          <w:rFonts w:ascii="Arial" w:hAnsi="Arial" w:cs="Arial"/>
          <w:color w:val="111111"/>
        </w:rPr>
        <w:t>бархат или велюр.</w:t>
      </w:r>
    </w:p>
    <w:p w:rsidR="003C7CD1" w:rsidRPr="003C7CD1" w:rsidRDefault="003C7CD1" w:rsidP="003C7CD1">
      <w:pPr>
        <w:pStyle w:val="af4"/>
        <w:shd w:val="clear" w:color="auto" w:fill="FFFFFF"/>
        <w:spacing w:before="0" w:beforeAutospacing="0" w:after="408" w:afterAutospacing="0"/>
        <w:jc w:val="both"/>
        <w:rPr>
          <w:rFonts w:ascii="Arial" w:hAnsi="Arial" w:cs="Arial"/>
          <w:color w:val="111111"/>
        </w:rPr>
      </w:pPr>
      <w:r>
        <w:rPr>
          <w:rFonts w:ascii="Arial" w:hAnsi="Arial" w:cs="Arial"/>
          <w:color w:val="111111"/>
        </w:rPr>
        <w:t>Особое внимание нужно уделить креплению. К внутреннему краю кокошника обязательно пришивают плотную атласную ленту, чтобы хорошо закрепить головной убор. Правильно изготовленное изделие имеет широкий ободок, который хорошо прилегает к голове.</w:t>
      </w:r>
    </w:p>
    <w:p w:rsidR="003C7CD1" w:rsidRDefault="003C7CD1" w:rsidP="003C7CD1">
      <w:pPr>
        <w:pStyle w:val="2"/>
        <w:shd w:val="clear" w:color="auto" w:fill="FFFFFF"/>
        <w:spacing w:before="480" w:after="186"/>
        <w:jc w:val="both"/>
        <w:rPr>
          <w:rFonts w:ascii="Arial" w:hAnsi="Arial" w:cs="Arial"/>
          <w:color w:val="111111"/>
          <w:sz w:val="47"/>
          <w:szCs w:val="47"/>
        </w:rPr>
      </w:pPr>
      <w:r>
        <w:rPr>
          <w:rFonts w:ascii="Arial" w:hAnsi="Arial" w:cs="Arial"/>
          <w:color w:val="111111"/>
          <w:sz w:val="47"/>
          <w:szCs w:val="47"/>
        </w:rPr>
        <w:t>Шаблоны и выкройки</w:t>
      </w:r>
    </w:p>
    <w:p w:rsidR="003C7CD1" w:rsidRDefault="003C7CD1" w:rsidP="003C7CD1">
      <w:pPr>
        <w:pStyle w:val="af4"/>
        <w:shd w:val="clear" w:color="auto" w:fill="FFFFFF"/>
        <w:spacing w:before="0" w:beforeAutospacing="0" w:after="408" w:afterAutospacing="0"/>
        <w:jc w:val="both"/>
        <w:rPr>
          <w:rFonts w:ascii="Arial" w:hAnsi="Arial" w:cs="Arial"/>
          <w:color w:val="111111"/>
        </w:rPr>
      </w:pPr>
      <w:r>
        <w:rPr>
          <w:rFonts w:ascii="Arial" w:hAnsi="Arial" w:cs="Arial"/>
          <w:color w:val="111111"/>
        </w:rPr>
        <w:t>Проще всего распечатать готовую выкройку кокошника. Шаблон вырезается, примеряется и подгоняется под размер головы. Можно нарисовать выкройку самостоятельно. Для этого измеряют расстояние от середины одного уха до середины другого, прокладывая сантиметр через макушку. Эта величина – основание будущего головного убора. Высоту делают на свое усмотрение. Затем трафарет рисуют на плотной бумаге, вырезают и обязательно примеряют на голову. При необходимости редактируют.</w:t>
      </w:r>
    </w:p>
    <w:p w:rsidR="003C7CD1" w:rsidRDefault="003C7CD1" w:rsidP="003C7CD1">
      <w:pPr>
        <w:pStyle w:val="af4"/>
        <w:shd w:val="clear" w:color="auto" w:fill="FFFFFF"/>
        <w:spacing w:before="0" w:beforeAutospacing="0" w:after="408" w:afterAutospacing="0"/>
        <w:jc w:val="both"/>
        <w:rPr>
          <w:rFonts w:ascii="Arial" w:hAnsi="Arial" w:cs="Arial"/>
          <w:color w:val="111111"/>
        </w:rPr>
      </w:pPr>
      <w:r>
        <w:rPr>
          <w:rFonts w:ascii="Arial" w:hAnsi="Arial" w:cs="Arial"/>
          <w:color w:val="111111"/>
        </w:rPr>
        <w:t>После этого переносят выкройку кокошника на выбранный материал. Прикладывают шаблон, обрисовывают карандашом, вырезают. Верхний край головного убора может быть любой формы. После этого выкройки переносятся на ткань для обшивки. На полотне обрисовывают трафарет и делают запас по 1,5 см с каждого края, вырезают ножницами.</w:t>
      </w:r>
    </w:p>
    <w:p w:rsidR="003C7CD1" w:rsidRDefault="003C7CD1" w:rsidP="003C7CD1">
      <w:pPr>
        <w:pStyle w:val="af4"/>
        <w:shd w:val="clear" w:color="auto" w:fill="F2F5F9"/>
        <w:spacing w:before="180" w:beforeAutospacing="0" w:after="180" w:afterAutospacing="0"/>
        <w:rPr>
          <w:rFonts w:ascii="Arial" w:hAnsi="Arial" w:cs="Arial"/>
          <w:color w:val="111111"/>
        </w:rPr>
      </w:pPr>
      <w:r>
        <w:rPr>
          <w:rFonts w:ascii="Arial" w:hAnsi="Arial" w:cs="Arial"/>
          <w:color w:val="111111"/>
        </w:rPr>
        <w:t>Картонные кокошники служат меньше, чем из поролона или проволоки.</w:t>
      </w:r>
    </w:p>
    <w:p w:rsidR="003C7CD1" w:rsidRDefault="003C7CD1" w:rsidP="003C7CD1">
      <w:pPr>
        <w:pStyle w:val="af4"/>
        <w:shd w:val="clear" w:color="auto" w:fill="FFFFFF"/>
        <w:spacing w:before="0" w:beforeAutospacing="0" w:after="408" w:afterAutospacing="0"/>
        <w:jc w:val="both"/>
        <w:rPr>
          <w:rFonts w:ascii="Arial" w:hAnsi="Arial" w:cs="Arial"/>
          <w:color w:val="111111"/>
        </w:rPr>
      </w:pPr>
      <w:r>
        <w:rPr>
          <w:rFonts w:ascii="Arial" w:hAnsi="Arial" w:cs="Arial"/>
          <w:color w:val="111111"/>
        </w:rPr>
        <w:t>Сделать кокошник можно своими руками из проволоки. Это самый надежный вариант, который способен максимально правильно повторить форму головы. Для этого кусок проволоки прикладывают к голове, где будет держаться головной убор. Загибают в нужном направлении. Затем делают шаблон для ободка, также закрепляют и соединяют. Когда каркас готов, кокошник обшивают тканью.</w:t>
      </w:r>
    </w:p>
    <w:p w:rsidR="003C7CD1" w:rsidRDefault="003C7CD1" w:rsidP="003C7CD1">
      <w:pPr>
        <w:pStyle w:val="af4"/>
        <w:shd w:val="clear" w:color="auto" w:fill="FFFFFF"/>
        <w:spacing w:before="0" w:beforeAutospacing="0" w:after="408" w:afterAutospacing="0"/>
        <w:rPr>
          <w:rFonts w:ascii="Arial" w:hAnsi="Arial" w:cs="Arial"/>
          <w:color w:val="111111"/>
        </w:rPr>
      </w:pPr>
      <w:r>
        <w:rPr>
          <w:rFonts w:ascii="Arial" w:hAnsi="Arial" w:cs="Arial"/>
          <w:noProof/>
          <w:color w:val="111111"/>
        </w:rPr>
        <w:drawing>
          <wp:inline distT="0" distB="0" distL="0" distR="0">
            <wp:extent cx="4286250" cy="6086475"/>
            <wp:effectExtent l="0" t="0" r="0" b="9525"/>
            <wp:docPr id="38" name="Рисунок 38" descr="https://odezhda.guru/wp-content/uploads/2019/07/1-347.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odezhda.guru/wp-content/uploads/2019/07/1-34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6086475"/>
                    </a:xfrm>
                    <a:prstGeom prst="rect">
                      <a:avLst/>
                    </a:prstGeom>
                    <a:noFill/>
                    <a:ln>
                      <a:noFill/>
                    </a:ln>
                  </pic:spPr>
                </pic:pic>
              </a:graphicData>
            </a:graphic>
          </wp:inline>
        </w:drawing>
      </w:r>
    </w:p>
    <w:p w:rsidR="003C7CD1" w:rsidRDefault="003C7CD1" w:rsidP="003C7CD1">
      <w:pPr>
        <w:pStyle w:val="af4"/>
        <w:shd w:val="clear" w:color="auto" w:fill="FFFFFF"/>
        <w:spacing w:before="0" w:beforeAutospacing="0" w:after="408" w:afterAutospacing="0"/>
        <w:rPr>
          <w:rFonts w:ascii="Arial" w:hAnsi="Arial" w:cs="Arial"/>
          <w:color w:val="111111"/>
        </w:rPr>
      </w:pPr>
      <w:r>
        <w:rPr>
          <w:rFonts w:ascii="Arial" w:hAnsi="Arial" w:cs="Arial"/>
          <w:noProof/>
          <w:color w:val="111111"/>
        </w:rPr>
        <w:drawing>
          <wp:inline distT="0" distB="0" distL="0" distR="0">
            <wp:extent cx="5724525" cy="3362325"/>
            <wp:effectExtent l="0" t="0" r="9525" b="9525"/>
            <wp:docPr id="37" name="Рисунок 37" descr="https://odezhda.guru/wp-content/uploads/2019/07/2.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odezhda.guru/wp-content/uploads/2019/07/2.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3362325"/>
                    </a:xfrm>
                    <a:prstGeom prst="rect">
                      <a:avLst/>
                    </a:prstGeom>
                    <a:noFill/>
                    <a:ln>
                      <a:noFill/>
                    </a:ln>
                  </pic:spPr>
                </pic:pic>
              </a:graphicData>
            </a:graphic>
          </wp:inline>
        </w:drawing>
      </w:r>
    </w:p>
    <w:p w:rsidR="003C7CD1" w:rsidRDefault="003C7CD1" w:rsidP="003C7CD1">
      <w:pPr>
        <w:pStyle w:val="3"/>
        <w:shd w:val="clear" w:color="auto" w:fill="FFFFFF"/>
        <w:spacing w:before="480" w:after="230"/>
        <w:jc w:val="both"/>
        <w:rPr>
          <w:rFonts w:ascii="Arial" w:hAnsi="Arial" w:cs="Arial"/>
          <w:color w:val="111111"/>
          <w:sz w:val="37"/>
          <w:szCs w:val="37"/>
        </w:rPr>
      </w:pPr>
      <w:bookmarkStart w:id="0" w:name="_GoBack"/>
      <w:bookmarkEnd w:id="0"/>
      <w:r>
        <w:rPr>
          <w:rFonts w:ascii="Arial" w:hAnsi="Arial" w:cs="Arial"/>
          <w:color w:val="111111"/>
          <w:sz w:val="37"/>
          <w:szCs w:val="37"/>
        </w:rPr>
        <w:t>Русский народный кокошник</w:t>
      </w:r>
    </w:p>
    <w:p w:rsidR="003C7CD1" w:rsidRDefault="003C7CD1" w:rsidP="003C7CD1">
      <w:pPr>
        <w:pStyle w:val="af4"/>
        <w:shd w:val="clear" w:color="auto" w:fill="FFFFFF"/>
        <w:spacing w:before="0" w:beforeAutospacing="0" w:after="408" w:afterAutospacing="0"/>
        <w:jc w:val="both"/>
        <w:rPr>
          <w:rFonts w:ascii="Arial" w:hAnsi="Arial" w:cs="Arial"/>
          <w:color w:val="111111"/>
        </w:rPr>
      </w:pPr>
      <w:r>
        <w:rPr>
          <w:rFonts w:ascii="Arial" w:hAnsi="Arial" w:cs="Arial"/>
          <w:color w:val="111111"/>
        </w:rPr>
        <w:t>Русский народный кокошник можно изготовить своими руками из картона или проволоки. Оба варианта получаются прочными и надежными, но картонный головной убор прослужит меньше. Также понадобится шаблон, ножницы, ткань для обшивки, атласная лента, бусины или бисер. Выполнение работы происходит поэтапно:</w:t>
      </w:r>
    </w:p>
    <w:p w:rsidR="003C7CD1" w:rsidRDefault="003C7CD1" w:rsidP="003C7CD1">
      <w:pPr>
        <w:numPr>
          <w:ilvl w:val="0"/>
          <w:numId w:val="1"/>
        </w:numPr>
        <w:shd w:val="clear" w:color="auto" w:fill="FFFFFF"/>
        <w:spacing w:before="168" w:after="168" w:line="240" w:lineRule="auto"/>
        <w:ind w:left="0"/>
        <w:jc w:val="both"/>
        <w:rPr>
          <w:rFonts w:ascii="Arial" w:hAnsi="Arial" w:cs="Arial"/>
          <w:color w:val="111111"/>
        </w:rPr>
      </w:pPr>
      <w:r>
        <w:rPr>
          <w:rFonts w:ascii="Arial" w:hAnsi="Arial" w:cs="Arial"/>
          <w:color w:val="111111"/>
        </w:rPr>
        <w:t>Шаблон примеряют, корректируют.</w:t>
      </w:r>
    </w:p>
    <w:p w:rsidR="003C7CD1" w:rsidRDefault="003C7CD1" w:rsidP="003C7CD1">
      <w:pPr>
        <w:numPr>
          <w:ilvl w:val="0"/>
          <w:numId w:val="1"/>
        </w:numPr>
        <w:shd w:val="clear" w:color="auto" w:fill="FFFFFF"/>
        <w:spacing w:before="168" w:after="168" w:line="240" w:lineRule="auto"/>
        <w:ind w:left="0"/>
        <w:jc w:val="both"/>
        <w:rPr>
          <w:rFonts w:ascii="Arial" w:hAnsi="Arial" w:cs="Arial"/>
          <w:color w:val="111111"/>
        </w:rPr>
      </w:pPr>
      <w:r>
        <w:rPr>
          <w:rFonts w:ascii="Arial" w:hAnsi="Arial" w:cs="Arial"/>
          <w:color w:val="111111"/>
        </w:rPr>
        <w:t>Вырезают основу из картона или изготавливают ее из проволоки.</w:t>
      </w:r>
    </w:p>
    <w:p w:rsidR="003C7CD1" w:rsidRDefault="003C7CD1" w:rsidP="003C7CD1">
      <w:pPr>
        <w:numPr>
          <w:ilvl w:val="0"/>
          <w:numId w:val="1"/>
        </w:numPr>
        <w:shd w:val="clear" w:color="auto" w:fill="FFFFFF"/>
        <w:spacing w:before="168" w:after="168" w:line="240" w:lineRule="auto"/>
        <w:ind w:left="0"/>
        <w:jc w:val="both"/>
        <w:rPr>
          <w:rFonts w:ascii="Arial" w:hAnsi="Arial" w:cs="Arial"/>
          <w:color w:val="111111"/>
        </w:rPr>
      </w:pPr>
      <w:r>
        <w:rPr>
          <w:rFonts w:ascii="Arial" w:hAnsi="Arial" w:cs="Arial"/>
          <w:color w:val="111111"/>
        </w:rPr>
        <w:t>По шаблону вырезают из ткани детали для обшивки, оставляя запас по краю в 1,5 – 2 см.</w:t>
      </w:r>
    </w:p>
    <w:p w:rsidR="003C7CD1" w:rsidRDefault="003C7CD1" w:rsidP="003C7CD1">
      <w:pPr>
        <w:numPr>
          <w:ilvl w:val="0"/>
          <w:numId w:val="1"/>
        </w:numPr>
        <w:shd w:val="clear" w:color="auto" w:fill="FFFFFF"/>
        <w:spacing w:before="168" w:after="168" w:line="240" w:lineRule="auto"/>
        <w:ind w:left="0"/>
        <w:jc w:val="both"/>
        <w:rPr>
          <w:rFonts w:ascii="Arial" w:hAnsi="Arial" w:cs="Arial"/>
          <w:color w:val="111111"/>
        </w:rPr>
      </w:pPr>
      <w:r>
        <w:rPr>
          <w:rFonts w:ascii="Arial" w:hAnsi="Arial" w:cs="Arial"/>
          <w:color w:val="111111"/>
        </w:rPr>
        <w:t>Обшивают ободок.</w:t>
      </w:r>
    </w:p>
    <w:p w:rsidR="003C7CD1" w:rsidRDefault="003C7CD1" w:rsidP="003C7CD1">
      <w:pPr>
        <w:numPr>
          <w:ilvl w:val="0"/>
          <w:numId w:val="1"/>
        </w:numPr>
        <w:shd w:val="clear" w:color="auto" w:fill="FFFFFF"/>
        <w:spacing w:before="168" w:after="168" w:line="240" w:lineRule="auto"/>
        <w:ind w:left="0"/>
        <w:jc w:val="both"/>
        <w:rPr>
          <w:rFonts w:ascii="Arial" w:hAnsi="Arial" w:cs="Arial"/>
          <w:color w:val="111111"/>
        </w:rPr>
      </w:pPr>
      <w:r>
        <w:rPr>
          <w:rFonts w:ascii="Arial" w:hAnsi="Arial" w:cs="Arial"/>
          <w:color w:val="111111"/>
        </w:rPr>
        <w:t>Из ткани вырезают прямоугольник для внутреннего козырька, длина – как у низа ободка.</w:t>
      </w:r>
    </w:p>
    <w:p w:rsidR="003C7CD1" w:rsidRDefault="003C7CD1" w:rsidP="003C7CD1">
      <w:pPr>
        <w:numPr>
          <w:ilvl w:val="0"/>
          <w:numId w:val="1"/>
        </w:numPr>
        <w:shd w:val="clear" w:color="auto" w:fill="FFFFFF"/>
        <w:spacing w:before="168" w:after="168" w:line="240" w:lineRule="auto"/>
        <w:ind w:left="0"/>
        <w:jc w:val="both"/>
        <w:rPr>
          <w:rFonts w:ascii="Arial" w:hAnsi="Arial" w:cs="Arial"/>
          <w:color w:val="111111"/>
        </w:rPr>
      </w:pPr>
      <w:r>
        <w:rPr>
          <w:rFonts w:ascii="Arial" w:hAnsi="Arial" w:cs="Arial"/>
          <w:color w:val="111111"/>
        </w:rPr>
        <w:t>Подворачивают края ткани, пришивают к нижней стороне кокошника так, чтобы козырек заворачивался внутрь и не был виден спереди.</w:t>
      </w:r>
    </w:p>
    <w:p w:rsidR="003C7CD1" w:rsidRDefault="003C7CD1" w:rsidP="003C7CD1">
      <w:pPr>
        <w:numPr>
          <w:ilvl w:val="0"/>
          <w:numId w:val="1"/>
        </w:numPr>
        <w:shd w:val="clear" w:color="auto" w:fill="FFFFFF"/>
        <w:spacing w:before="168" w:after="168" w:line="240" w:lineRule="auto"/>
        <w:ind w:left="0"/>
        <w:jc w:val="both"/>
        <w:rPr>
          <w:rFonts w:ascii="Arial" w:hAnsi="Arial" w:cs="Arial"/>
          <w:color w:val="111111"/>
        </w:rPr>
      </w:pPr>
      <w:r>
        <w:rPr>
          <w:rFonts w:ascii="Arial" w:hAnsi="Arial" w:cs="Arial"/>
          <w:color w:val="111111"/>
        </w:rPr>
        <w:t>По бокам пришивают ленты для крепления.</w:t>
      </w:r>
    </w:p>
    <w:p w:rsidR="003C7CD1" w:rsidRDefault="003C7CD1" w:rsidP="003C7CD1">
      <w:pPr>
        <w:numPr>
          <w:ilvl w:val="0"/>
          <w:numId w:val="1"/>
        </w:numPr>
        <w:shd w:val="clear" w:color="auto" w:fill="FFFFFF"/>
        <w:spacing w:before="168" w:after="168" w:line="240" w:lineRule="auto"/>
        <w:ind w:left="0"/>
        <w:jc w:val="both"/>
        <w:rPr>
          <w:rFonts w:ascii="Arial" w:hAnsi="Arial" w:cs="Arial"/>
          <w:color w:val="111111"/>
        </w:rPr>
      </w:pPr>
      <w:r>
        <w:rPr>
          <w:rFonts w:ascii="Arial" w:hAnsi="Arial" w:cs="Arial"/>
          <w:color w:val="111111"/>
        </w:rPr>
        <w:t>Украшают изделие.</w:t>
      </w:r>
    </w:p>
    <w:p w:rsidR="003C7CD1" w:rsidRDefault="003C7CD1" w:rsidP="003C7CD1">
      <w:pPr>
        <w:pStyle w:val="af4"/>
        <w:shd w:val="clear" w:color="auto" w:fill="F2F5F9"/>
        <w:spacing w:before="180" w:beforeAutospacing="0" w:after="180" w:afterAutospacing="0"/>
        <w:rPr>
          <w:rFonts w:ascii="Arial" w:hAnsi="Arial" w:cs="Arial"/>
          <w:color w:val="111111"/>
        </w:rPr>
      </w:pPr>
      <w:r>
        <w:rPr>
          <w:rFonts w:ascii="Arial" w:hAnsi="Arial" w:cs="Arial"/>
          <w:color w:val="111111"/>
        </w:rPr>
        <w:t>Кокошник можно делать и без внутреннего козырька. Но с ним изделие будет прилегать к голове более плотно.</w:t>
      </w:r>
    </w:p>
    <w:p w:rsidR="003C7CD1" w:rsidRDefault="003C7CD1" w:rsidP="003C7CD1">
      <w:pPr>
        <w:rPr>
          <w:rFonts w:ascii="Times New Roman" w:hAnsi="Times New Roman" w:cs="Times New Roman"/>
        </w:rPr>
      </w:pPr>
      <w:r>
        <w:rPr>
          <w:noProof/>
          <w:color w:val="111111"/>
          <w:lang w:eastAsia="ru-RU"/>
        </w:rPr>
        <w:drawing>
          <wp:inline distT="0" distB="0" distL="0" distR="0">
            <wp:extent cx="5743575" cy="4400550"/>
            <wp:effectExtent l="0" t="0" r="9525" b="0"/>
            <wp:docPr id="36" name="Рисунок 36" descr="https://odezhda.guru/wp-content/uploads/2019/07/1-Vykrojka.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odezhda.guru/wp-content/uploads/2019/07/1-Vykrojk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3575" cy="4400550"/>
                    </a:xfrm>
                    <a:prstGeom prst="rect">
                      <a:avLst/>
                    </a:prstGeom>
                    <a:noFill/>
                    <a:ln>
                      <a:noFill/>
                    </a:ln>
                  </pic:spPr>
                </pic:pic>
              </a:graphicData>
            </a:graphic>
          </wp:inline>
        </w:drawing>
      </w:r>
      <w:r>
        <w:t>Выкройка</w:t>
      </w:r>
      <w:r>
        <w:rPr>
          <w:noProof/>
          <w:color w:val="111111"/>
          <w:lang w:eastAsia="ru-RU"/>
        </w:rPr>
        <w:drawing>
          <wp:inline distT="0" distB="0" distL="0" distR="0">
            <wp:extent cx="5724525" cy="4429125"/>
            <wp:effectExtent l="0" t="0" r="9525" b="9525"/>
            <wp:docPr id="35" name="Рисунок 35" descr="https://odezhda.guru/wp-content/uploads/2019/07/2-Tkan-i-furnitura.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odezhda.guru/wp-content/uploads/2019/07/2-Tkan-i-furnitur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4429125"/>
                    </a:xfrm>
                    <a:prstGeom prst="rect">
                      <a:avLst/>
                    </a:prstGeom>
                    <a:noFill/>
                    <a:ln>
                      <a:noFill/>
                    </a:ln>
                  </pic:spPr>
                </pic:pic>
              </a:graphicData>
            </a:graphic>
          </wp:inline>
        </w:drawing>
      </w:r>
      <w:r>
        <w:t xml:space="preserve">Ткань и </w:t>
      </w:r>
      <w:proofErr w:type="gramStart"/>
      <w:r>
        <w:t>фурнитура</w:t>
      </w:r>
      <w:proofErr w:type="gramEnd"/>
      <w:r>
        <w:rPr>
          <w:noProof/>
          <w:color w:val="111111"/>
          <w:lang w:eastAsia="ru-RU"/>
        </w:rPr>
        <w:drawing>
          <wp:inline distT="0" distB="0" distL="0" distR="0">
            <wp:extent cx="5734050" cy="4438650"/>
            <wp:effectExtent l="0" t="0" r="0" b="0"/>
            <wp:docPr id="34" name="Рисунок 34" descr="https://odezhda.guru/wp-content/uploads/2019/07/3-Kleevye-materialy.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odezhda.guru/wp-content/uploads/2019/07/3-Kleevye-materialy.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4438650"/>
                    </a:xfrm>
                    <a:prstGeom prst="rect">
                      <a:avLst/>
                    </a:prstGeom>
                    <a:noFill/>
                    <a:ln>
                      <a:noFill/>
                    </a:ln>
                  </pic:spPr>
                </pic:pic>
              </a:graphicData>
            </a:graphic>
          </wp:inline>
        </w:drawing>
      </w:r>
      <w:r>
        <w:t>Клеевые материалы</w:t>
      </w:r>
      <w:r>
        <w:rPr>
          <w:noProof/>
          <w:color w:val="111111"/>
          <w:lang w:eastAsia="ru-RU"/>
        </w:rPr>
        <w:drawing>
          <wp:inline distT="0" distB="0" distL="0" distR="0">
            <wp:extent cx="5724525" cy="3924300"/>
            <wp:effectExtent l="0" t="0" r="9525" b="0"/>
            <wp:docPr id="33" name="Рисунок 33" descr="https://odezhda.guru/wp-content/uploads/2019/07/4-Dekor-litsevoj-storony.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odezhda.guru/wp-content/uploads/2019/07/4-Dekor-litsevoj-storony.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3924300"/>
                    </a:xfrm>
                    <a:prstGeom prst="rect">
                      <a:avLst/>
                    </a:prstGeom>
                    <a:noFill/>
                    <a:ln>
                      <a:noFill/>
                    </a:ln>
                  </pic:spPr>
                </pic:pic>
              </a:graphicData>
            </a:graphic>
          </wp:inline>
        </w:drawing>
      </w:r>
      <w:r>
        <w:t>Декор лицевой стороны</w:t>
      </w:r>
    </w:p>
    <w:p w:rsidR="003C7CD1" w:rsidRDefault="003C7CD1" w:rsidP="003C7CD1">
      <w:pPr>
        <w:pStyle w:val="af4"/>
        <w:shd w:val="clear" w:color="auto" w:fill="FFFFFF"/>
        <w:spacing w:before="0" w:beforeAutospacing="0" w:after="408" w:afterAutospacing="0"/>
        <w:rPr>
          <w:rFonts w:ascii="Arial" w:hAnsi="Arial" w:cs="Arial"/>
          <w:color w:val="111111"/>
        </w:rPr>
      </w:pPr>
      <w:r>
        <w:rPr>
          <w:rFonts w:ascii="Arial" w:hAnsi="Arial" w:cs="Arial"/>
          <w:noProof/>
          <w:color w:val="111111"/>
        </w:rPr>
        <w:drawing>
          <wp:inline distT="0" distB="0" distL="0" distR="0">
            <wp:extent cx="5724525" cy="3790950"/>
            <wp:effectExtent l="0" t="0" r="9525" b="0"/>
            <wp:docPr id="32" name="Рисунок 32" descr="https://odezhda.guru/wp-content/uploads/2019/07/5-9.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odezhda.guru/wp-content/uploads/2019/07/5-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3790950"/>
                    </a:xfrm>
                    <a:prstGeom prst="rect">
                      <a:avLst/>
                    </a:prstGeom>
                    <a:noFill/>
                    <a:ln>
                      <a:noFill/>
                    </a:ln>
                  </pic:spPr>
                </pic:pic>
              </a:graphicData>
            </a:graphic>
          </wp:inline>
        </w:drawing>
      </w:r>
    </w:p>
    <w:p w:rsidR="003C7CD1" w:rsidRDefault="003C7CD1" w:rsidP="003C7CD1">
      <w:pPr>
        <w:rPr>
          <w:rFonts w:ascii="Times New Roman" w:hAnsi="Times New Roman" w:cs="Times New Roman"/>
        </w:rPr>
      </w:pPr>
      <w:r>
        <w:rPr>
          <w:noProof/>
          <w:color w:val="111111"/>
          <w:lang w:eastAsia="ru-RU"/>
        </w:rPr>
        <w:drawing>
          <wp:inline distT="0" distB="0" distL="0" distR="0">
            <wp:extent cx="5724525" cy="2457450"/>
            <wp:effectExtent l="0" t="0" r="9525" b="0"/>
            <wp:docPr id="31" name="Рисунок 31" descr="https://odezhda.guru/wp-content/uploads/2019/07/6-Podgotavlivaem-dve-detali-obodka.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odezhda.guru/wp-content/uploads/2019/07/6-Podgotavlivaem-dve-detali-obodk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2457450"/>
                    </a:xfrm>
                    <a:prstGeom prst="rect">
                      <a:avLst/>
                    </a:prstGeom>
                    <a:noFill/>
                    <a:ln>
                      <a:noFill/>
                    </a:ln>
                  </pic:spPr>
                </pic:pic>
              </a:graphicData>
            </a:graphic>
          </wp:inline>
        </w:drawing>
      </w:r>
      <w:r>
        <w:t>Подготавливаем две детали ободка</w:t>
      </w:r>
    </w:p>
    <w:p w:rsidR="003C7CD1" w:rsidRDefault="003C7CD1" w:rsidP="003C7CD1">
      <w:pPr>
        <w:pStyle w:val="af4"/>
        <w:shd w:val="clear" w:color="auto" w:fill="FFFFFF"/>
        <w:spacing w:before="0" w:beforeAutospacing="0" w:after="408" w:afterAutospacing="0"/>
        <w:rPr>
          <w:rFonts w:ascii="Arial" w:hAnsi="Arial" w:cs="Arial"/>
          <w:color w:val="111111"/>
        </w:rPr>
      </w:pPr>
      <w:r>
        <w:rPr>
          <w:rFonts w:ascii="Arial" w:hAnsi="Arial" w:cs="Arial"/>
          <w:noProof/>
          <w:color w:val="111111"/>
        </w:rPr>
        <w:drawing>
          <wp:inline distT="0" distB="0" distL="0" distR="0">
            <wp:extent cx="5753100" cy="1628775"/>
            <wp:effectExtent l="0" t="0" r="0" b="9525"/>
            <wp:docPr id="30" name="Рисунок 30" descr="https://odezhda.guru/wp-content/uploads/2019/07/7-6.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odezhda.guru/wp-content/uploads/2019/07/7-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1628775"/>
                    </a:xfrm>
                    <a:prstGeom prst="rect">
                      <a:avLst/>
                    </a:prstGeom>
                    <a:noFill/>
                    <a:ln>
                      <a:noFill/>
                    </a:ln>
                  </pic:spPr>
                </pic:pic>
              </a:graphicData>
            </a:graphic>
          </wp:inline>
        </w:drawing>
      </w:r>
    </w:p>
    <w:p w:rsidR="003C7CD1" w:rsidRDefault="003C7CD1" w:rsidP="003C7CD1">
      <w:pPr>
        <w:rPr>
          <w:rFonts w:ascii="Times New Roman" w:hAnsi="Times New Roman" w:cs="Times New Roman"/>
        </w:rPr>
      </w:pPr>
      <w:r>
        <w:rPr>
          <w:noProof/>
          <w:color w:val="111111"/>
          <w:lang w:eastAsia="ru-RU"/>
        </w:rPr>
        <w:drawing>
          <wp:inline distT="0" distB="0" distL="0" distR="0">
            <wp:extent cx="5705475" cy="4429125"/>
            <wp:effectExtent l="0" t="0" r="9525" b="9525"/>
            <wp:docPr id="29" name="Рисунок 29" descr="https://odezhda.guru/wp-content/uploads/2019/07/8-Nakladyvaem-obodok-s-dvuh-storon-ot-kokoshnika-i-skalyvaem-igolkami.-Posle-etogo-pristrachivaem-vyvorachivaem-i-zaglazhivaem.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odezhda.guru/wp-content/uploads/2019/07/8-Nakladyvaem-obodok-s-dvuh-storon-ot-kokoshnika-i-skalyvaem-igolkami.-Posle-etogo-pristrachivaem-vyvorachivaem-i-zaglazhivae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5475" cy="4429125"/>
                    </a:xfrm>
                    <a:prstGeom prst="rect">
                      <a:avLst/>
                    </a:prstGeom>
                    <a:noFill/>
                    <a:ln>
                      <a:noFill/>
                    </a:ln>
                  </pic:spPr>
                </pic:pic>
              </a:graphicData>
            </a:graphic>
          </wp:inline>
        </w:drawing>
      </w:r>
      <w:r>
        <w:t>Накладываем ободок с двух сторон от кокошника и скалываем иголками. После этого пристрачиваем, выворачиваем и заглаживаем</w:t>
      </w:r>
      <w:proofErr w:type="gramStart"/>
      <w:r>
        <w:rPr>
          <w:noProof/>
          <w:color w:val="111111"/>
          <w:lang w:eastAsia="ru-RU"/>
        </w:rPr>
        <w:drawing>
          <wp:inline distT="0" distB="0" distL="0" distR="0">
            <wp:extent cx="5724525" cy="5143500"/>
            <wp:effectExtent l="0" t="0" r="9525" b="0"/>
            <wp:docPr id="28" name="Рисунок 28" descr="https://odezhda.guru/wp-content/uploads/2019/07/9-Otstrachivaem-do-teh-por-poka-poluchitsya-pryamoj-ugol-mezhdu-kokoshnikom-i-obodkom.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odezhda.guru/wp-content/uploads/2019/07/9-Otstrachivaem-do-teh-por-poka-poluchitsya-pryamoj-ugol-mezhdu-kokoshnikom-i-obodko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5143500"/>
                    </a:xfrm>
                    <a:prstGeom prst="rect">
                      <a:avLst/>
                    </a:prstGeom>
                    <a:noFill/>
                    <a:ln>
                      <a:noFill/>
                    </a:ln>
                  </pic:spPr>
                </pic:pic>
              </a:graphicData>
            </a:graphic>
          </wp:inline>
        </w:drawing>
      </w:r>
      <w:r>
        <w:t>О</w:t>
      </w:r>
      <w:proofErr w:type="gramEnd"/>
      <w:r>
        <w:t>тстрачиваем до тех пор, пока получится прямой угол между кокошником и ободком</w:t>
      </w:r>
    </w:p>
    <w:p w:rsidR="003C7CD1" w:rsidRDefault="003C7CD1" w:rsidP="003C7CD1">
      <w:pPr>
        <w:pStyle w:val="af4"/>
        <w:shd w:val="clear" w:color="auto" w:fill="FFFFFF"/>
        <w:spacing w:before="0" w:beforeAutospacing="0" w:after="408" w:afterAutospacing="0"/>
        <w:rPr>
          <w:rFonts w:ascii="Arial" w:hAnsi="Arial" w:cs="Arial"/>
          <w:color w:val="111111"/>
        </w:rPr>
      </w:pPr>
      <w:r>
        <w:rPr>
          <w:rFonts w:ascii="Arial" w:hAnsi="Arial" w:cs="Arial"/>
          <w:noProof/>
          <w:color w:val="111111"/>
        </w:rPr>
        <w:drawing>
          <wp:inline distT="0" distB="0" distL="0" distR="0">
            <wp:extent cx="5734050" cy="5200650"/>
            <wp:effectExtent l="0" t="0" r="0" b="0"/>
            <wp:docPr id="27" name="Рисунок 27" descr="https://odezhda.guru/wp-content/uploads/2019/07/12-6.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odezhda.guru/wp-content/uploads/2019/07/12-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5200650"/>
                    </a:xfrm>
                    <a:prstGeom prst="rect">
                      <a:avLst/>
                    </a:prstGeom>
                    <a:noFill/>
                    <a:ln>
                      <a:noFill/>
                    </a:ln>
                  </pic:spPr>
                </pic:pic>
              </a:graphicData>
            </a:graphic>
          </wp:inline>
        </w:drawing>
      </w:r>
    </w:p>
    <w:p w:rsidR="003C7CD1" w:rsidRDefault="003C7CD1" w:rsidP="003C7CD1">
      <w:pPr>
        <w:rPr>
          <w:rFonts w:ascii="Times New Roman" w:hAnsi="Times New Roman" w:cs="Times New Roman"/>
        </w:rPr>
      </w:pPr>
      <w:r>
        <w:rPr>
          <w:noProof/>
          <w:color w:val="111111"/>
          <w:lang w:eastAsia="ru-RU"/>
        </w:rPr>
        <w:drawing>
          <wp:inline distT="0" distB="0" distL="0" distR="0">
            <wp:extent cx="5705475" cy="5172075"/>
            <wp:effectExtent l="0" t="0" r="9525" b="9525"/>
            <wp:docPr id="26" name="Рисунок 26" descr="https://odezhda.guru/wp-content/uploads/2019/07/13-S-kazhdogo-kontsa-okoshnika-prishivayutsya-lenty-a-mezhdu-nimi-rezinka.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odezhda.guru/wp-content/uploads/2019/07/13-S-kazhdogo-kontsa-okoshnika-prishivayutsya-lenty-a-mezhdu-nimi-rezinka.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5475" cy="5172075"/>
                    </a:xfrm>
                    <a:prstGeom prst="rect">
                      <a:avLst/>
                    </a:prstGeom>
                    <a:noFill/>
                    <a:ln>
                      <a:noFill/>
                    </a:ln>
                  </pic:spPr>
                </pic:pic>
              </a:graphicData>
            </a:graphic>
          </wp:inline>
        </w:drawing>
      </w:r>
      <w:r>
        <w:t>С каждого конца кокошника пришиваются ленты, а между ними – резинка</w:t>
      </w:r>
    </w:p>
    <w:p w:rsidR="003C7CD1" w:rsidRDefault="003C7CD1" w:rsidP="003C7CD1">
      <w:pPr>
        <w:pStyle w:val="af4"/>
        <w:shd w:val="clear" w:color="auto" w:fill="FFFFFF"/>
        <w:spacing w:before="0" w:beforeAutospacing="0" w:after="408" w:afterAutospacing="0"/>
        <w:rPr>
          <w:rFonts w:ascii="Arial" w:hAnsi="Arial" w:cs="Arial"/>
          <w:color w:val="111111"/>
        </w:rPr>
      </w:pPr>
      <w:r>
        <w:rPr>
          <w:rFonts w:ascii="Arial" w:hAnsi="Arial" w:cs="Arial"/>
          <w:noProof/>
          <w:color w:val="111111"/>
        </w:rPr>
        <w:drawing>
          <wp:inline distT="0" distB="0" distL="0" distR="0">
            <wp:extent cx="5724525" cy="5143500"/>
            <wp:effectExtent l="0" t="0" r="9525" b="0"/>
            <wp:docPr id="25" name="Рисунок 25" descr="https://odezhda.guru/wp-content/uploads/2019/07/14-2.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odezhda.guru/wp-content/uploads/2019/07/14-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5143500"/>
                    </a:xfrm>
                    <a:prstGeom prst="rect">
                      <a:avLst/>
                    </a:prstGeom>
                    <a:noFill/>
                    <a:ln>
                      <a:noFill/>
                    </a:ln>
                  </pic:spPr>
                </pic:pic>
              </a:graphicData>
            </a:graphic>
          </wp:inline>
        </w:drawing>
      </w:r>
    </w:p>
    <w:p w:rsidR="003C7CD1" w:rsidRDefault="003C7CD1" w:rsidP="003C7CD1">
      <w:pPr>
        <w:pStyle w:val="af4"/>
        <w:shd w:val="clear" w:color="auto" w:fill="FFFFFF"/>
        <w:spacing w:before="0" w:beforeAutospacing="0" w:after="408" w:afterAutospacing="0"/>
        <w:rPr>
          <w:rFonts w:ascii="Arial" w:hAnsi="Arial" w:cs="Arial"/>
          <w:color w:val="111111"/>
        </w:rPr>
      </w:pPr>
      <w:r>
        <w:rPr>
          <w:rFonts w:ascii="Arial" w:hAnsi="Arial" w:cs="Arial"/>
          <w:noProof/>
          <w:color w:val="111111"/>
        </w:rPr>
        <w:drawing>
          <wp:inline distT="0" distB="0" distL="0" distR="0">
            <wp:extent cx="5724525" cy="4419600"/>
            <wp:effectExtent l="0" t="0" r="9525" b="0"/>
            <wp:docPr id="24" name="Рисунок 24" descr="https://odezhda.guru/wp-content/uploads/2019/07/15-1.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odezhda.guru/wp-content/uploads/2019/07/15-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4419600"/>
                    </a:xfrm>
                    <a:prstGeom prst="rect">
                      <a:avLst/>
                    </a:prstGeom>
                    <a:noFill/>
                    <a:ln>
                      <a:noFill/>
                    </a:ln>
                  </pic:spPr>
                </pic:pic>
              </a:graphicData>
            </a:graphic>
          </wp:inline>
        </w:drawing>
      </w:r>
    </w:p>
    <w:p w:rsidR="003C7CD1" w:rsidRDefault="003C7CD1" w:rsidP="003C7CD1">
      <w:pPr>
        <w:pStyle w:val="af4"/>
        <w:shd w:val="clear" w:color="auto" w:fill="FFFFFF"/>
        <w:spacing w:before="0" w:beforeAutospacing="0" w:after="408" w:afterAutospacing="0"/>
        <w:rPr>
          <w:rFonts w:ascii="Arial" w:hAnsi="Arial" w:cs="Arial"/>
          <w:color w:val="111111"/>
        </w:rPr>
      </w:pPr>
      <w:r>
        <w:rPr>
          <w:rFonts w:ascii="Arial" w:hAnsi="Arial" w:cs="Arial"/>
          <w:noProof/>
          <w:color w:val="BDE21C"/>
        </w:rPr>
        <w:drawing>
          <wp:inline distT="0" distB="0" distL="0" distR="0">
            <wp:extent cx="4305300" cy="5934075"/>
            <wp:effectExtent l="0" t="0" r="0" b="9525"/>
            <wp:docPr id="23" name="Рисунок 23" descr="https://odezhda.guru/wp-content/uploads/2019/07/16-1.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odezhda.guru/wp-content/uploads/2019/07/16-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05300" cy="5934075"/>
                    </a:xfrm>
                    <a:prstGeom prst="rect">
                      <a:avLst/>
                    </a:prstGeom>
                    <a:noFill/>
                    <a:ln>
                      <a:noFill/>
                    </a:ln>
                  </pic:spPr>
                </pic:pic>
              </a:graphicData>
            </a:graphic>
          </wp:inline>
        </w:drawing>
      </w:r>
    </w:p>
    <w:p w:rsidR="00C60282" w:rsidRDefault="00C60282"/>
    <w:sectPr w:rsidR="00C6028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112963"/>
    <w:multiLevelType w:val="multilevel"/>
    <w:tmpl w:val="10448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9971C5"/>
    <w:multiLevelType w:val="multilevel"/>
    <w:tmpl w:val="B5B22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53D1603"/>
    <w:multiLevelType w:val="multilevel"/>
    <w:tmpl w:val="58647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CD1"/>
    <w:rsid w:val="003C7CD1"/>
    <w:rsid w:val="004960CE"/>
    <w:rsid w:val="00821FBD"/>
    <w:rsid w:val="00C602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60CE"/>
  </w:style>
  <w:style w:type="paragraph" w:styleId="1">
    <w:name w:val="heading 1"/>
    <w:basedOn w:val="a"/>
    <w:next w:val="a"/>
    <w:link w:val="10"/>
    <w:uiPriority w:val="9"/>
    <w:qFormat/>
    <w:rsid w:val="004960CE"/>
    <w:pPr>
      <w:keepNext/>
      <w:keepLines/>
      <w:spacing w:before="480" w:after="0"/>
      <w:outlineLvl w:val="0"/>
    </w:pPr>
    <w:rPr>
      <w:rFonts w:asciiTheme="majorHAnsi" w:eastAsiaTheme="majorEastAsia" w:hAnsiTheme="majorHAnsi" w:cstheme="majorBidi"/>
      <w:b/>
      <w:bCs/>
      <w:color w:val="E80061" w:themeColor="accent1" w:themeShade="BF"/>
      <w:sz w:val="28"/>
      <w:szCs w:val="28"/>
    </w:rPr>
  </w:style>
  <w:style w:type="paragraph" w:styleId="2">
    <w:name w:val="heading 2"/>
    <w:basedOn w:val="a"/>
    <w:next w:val="a"/>
    <w:link w:val="20"/>
    <w:uiPriority w:val="9"/>
    <w:semiHidden/>
    <w:unhideWhenUsed/>
    <w:qFormat/>
    <w:rsid w:val="004960CE"/>
    <w:pPr>
      <w:keepNext/>
      <w:keepLines/>
      <w:spacing w:before="200" w:after="0"/>
      <w:outlineLvl w:val="1"/>
    </w:pPr>
    <w:rPr>
      <w:rFonts w:asciiTheme="majorHAnsi" w:eastAsiaTheme="majorEastAsia" w:hAnsiTheme="majorHAnsi" w:cstheme="majorBidi"/>
      <w:b/>
      <w:bCs/>
      <w:color w:val="FF388C" w:themeColor="accent1"/>
      <w:sz w:val="26"/>
      <w:szCs w:val="26"/>
    </w:rPr>
  </w:style>
  <w:style w:type="paragraph" w:styleId="3">
    <w:name w:val="heading 3"/>
    <w:basedOn w:val="a"/>
    <w:next w:val="a"/>
    <w:link w:val="30"/>
    <w:uiPriority w:val="9"/>
    <w:semiHidden/>
    <w:unhideWhenUsed/>
    <w:qFormat/>
    <w:rsid w:val="004960CE"/>
    <w:pPr>
      <w:keepNext/>
      <w:keepLines/>
      <w:spacing w:before="200" w:after="0"/>
      <w:outlineLvl w:val="2"/>
    </w:pPr>
    <w:rPr>
      <w:rFonts w:asciiTheme="majorHAnsi" w:eastAsiaTheme="majorEastAsia" w:hAnsiTheme="majorHAnsi" w:cstheme="majorBidi"/>
      <w:b/>
      <w:bCs/>
      <w:color w:val="FF388C" w:themeColor="accent1"/>
    </w:rPr>
  </w:style>
  <w:style w:type="paragraph" w:styleId="4">
    <w:name w:val="heading 4"/>
    <w:basedOn w:val="a"/>
    <w:next w:val="a"/>
    <w:link w:val="40"/>
    <w:uiPriority w:val="9"/>
    <w:semiHidden/>
    <w:unhideWhenUsed/>
    <w:qFormat/>
    <w:rsid w:val="004960CE"/>
    <w:pPr>
      <w:keepNext/>
      <w:keepLines/>
      <w:spacing w:before="200" w:after="0"/>
      <w:outlineLvl w:val="3"/>
    </w:pPr>
    <w:rPr>
      <w:rFonts w:asciiTheme="majorHAnsi" w:eastAsiaTheme="majorEastAsia" w:hAnsiTheme="majorHAnsi" w:cstheme="majorBidi"/>
      <w:b/>
      <w:bCs/>
      <w:i/>
      <w:iCs/>
      <w:color w:val="FF388C" w:themeColor="accent1"/>
    </w:rPr>
  </w:style>
  <w:style w:type="paragraph" w:styleId="5">
    <w:name w:val="heading 5"/>
    <w:basedOn w:val="a"/>
    <w:next w:val="a"/>
    <w:link w:val="50"/>
    <w:uiPriority w:val="9"/>
    <w:semiHidden/>
    <w:unhideWhenUsed/>
    <w:qFormat/>
    <w:rsid w:val="004960CE"/>
    <w:pPr>
      <w:keepNext/>
      <w:keepLines/>
      <w:spacing w:before="200" w:after="0"/>
      <w:outlineLvl w:val="4"/>
    </w:pPr>
    <w:rPr>
      <w:rFonts w:asciiTheme="majorHAnsi" w:eastAsiaTheme="majorEastAsia" w:hAnsiTheme="majorHAnsi" w:cstheme="majorBidi"/>
      <w:color w:val="9A0040" w:themeColor="accent1" w:themeShade="7F"/>
    </w:rPr>
  </w:style>
  <w:style w:type="paragraph" w:styleId="6">
    <w:name w:val="heading 6"/>
    <w:basedOn w:val="a"/>
    <w:next w:val="a"/>
    <w:link w:val="60"/>
    <w:uiPriority w:val="9"/>
    <w:semiHidden/>
    <w:unhideWhenUsed/>
    <w:qFormat/>
    <w:rsid w:val="004960CE"/>
    <w:pPr>
      <w:keepNext/>
      <w:keepLines/>
      <w:spacing w:before="200" w:after="0"/>
      <w:outlineLvl w:val="5"/>
    </w:pPr>
    <w:rPr>
      <w:rFonts w:asciiTheme="majorHAnsi" w:eastAsiaTheme="majorEastAsia" w:hAnsiTheme="majorHAnsi" w:cstheme="majorBidi"/>
      <w:i/>
      <w:iCs/>
      <w:color w:val="9A0040" w:themeColor="accent1" w:themeShade="7F"/>
    </w:rPr>
  </w:style>
  <w:style w:type="paragraph" w:styleId="7">
    <w:name w:val="heading 7"/>
    <w:basedOn w:val="a"/>
    <w:next w:val="a"/>
    <w:link w:val="70"/>
    <w:uiPriority w:val="9"/>
    <w:semiHidden/>
    <w:unhideWhenUsed/>
    <w:qFormat/>
    <w:rsid w:val="004960C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960CE"/>
    <w:pPr>
      <w:keepNext/>
      <w:keepLines/>
      <w:spacing w:before="200" w:after="0"/>
      <w:outlineLvl w:val="7"/>
    </w:pPr>
    <w:rPr>
      <w:rFonts w:asciiTheme="majorHAnsi" w:eastAsiaTheme="majorEastAsia" w:hAnsiTheme="majorHAnsi" w:cstheme="majorBidi"/>
      <w:color w:val="FF388C" w:themeColor="accent1"/>
      <w:sz w:val="20"/>
      <w:szCs w:val="20"/>
    </w:rPr>
  </w:style>
  <w:style w:type="paragraph" w:styleId="9">
    <w:name w:val="heading 9"/>
    <w:basedOn w:val="a"/>
    <w:next w:val="a"/>
    <w:link w:val="90"/>
    <w:uiPriority w:val="9"/>
    <w:semiHidden/>
    <w:unhideWhenUsed/>
    <w:qFormat/>
    <w:rsid w:val="004960C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60CE"/>
    <w:rPr>
      <w:rFonts w:asciiTheme="majorHAnsi" w:eastAsiaTheme="majorEastAsia" w:hAnsiTheme="majorHAnsi" w:cstheme="majorBidi"/>
      <w:b/>
      <w:bCs/>
      <w:color w:val="E80061" w:themeColor="accent1" w:themeShade="BF"/>
      <w:sz w:val="28"/>
      <w:szCs w:val="28"/>
    </w:rPr>
  </w:style>
  <w:style w:type="character" w:customStyle="1" w:styleId="20">
    <w:name w:val="Заголовок 2 Знак"/>
    <w:basedOn w:val="a0"/>
    <w:link w:val="2"/>
    <w:uiPriority w:val="9"/>
    <w:semiHidden/>
    <w:rsid w:val="004960CE"/>
    <w:rPr>
      <w:rFonts w:asciiTheme="majorHAnsi" w:eastAsiaTheme="majorEastAsia" w:hAnsiTheme="majorHAnsi" w:cstheme="majorBidi"/>
      <w:b/>
      <w:bCs/>
      <w:color w:val="FF388C" w:themeColor="accent1"/>
      <w:sz w:val="26"/>
      <w:szCs w:val="26"/>
    </w:rPr>
  </w:style>
  <w:style w:type="character" w:customStyle="1" w:styleId="30">
    <w:name w:val="Заголовок 3 Знак"/>
    <w:basedOn w:val="a0"/>
    <w:link w:val="3"/>
    <w:uiPriority w:val="9"/>
    <w:semiHidden/>
    <w:rsid w:val="004960CE"/>
    <w:rPr>
      <w:rFonts w:asciiTheme="majorHAnsi" w:eastAsiaTheme="majorEastAsia" w:hAnsiTheme="majorHAnsi" w:cstheme="majorBidi"/>
      <w:b/>
      <w:bCs/>
      <w:color w:val="FF388C" w:themeColor="accent1"/>
    </w:rPr>
  </w:style>
  <w:style w:type="character" w:customStyle="1" w:styleId="40">
    <w:name w:val="Заголовок 4 Знак"/>
    <w:basedOn w:val="a0"/>
    <w:link w:val="4"/>
    <w:uiPriority w:val="9"/>
    <w:semiHidden/>
    <w:rsid w:val="004960CE"/>
    <w:rPr>
      <w:rFonts w:asciiTheme="majorHAnsi" w:eastAsiaTheme="majorEastAsia" w:hAnsiTheme="majorHAnsi" w:cstheme="majorBidi"/>
      <w:b/>
      <w:bCs/>
      <w:i/>
      <w:iCs/>
      <w:color w:val="FF388C" w:themeColor="accent1"/>
    </w:rPr>
  </w:style>
  <w:style w:type="character" w:customStyle="1" w:styleId="50">
    <w:name w:val="Заголовок 5 Знак"/>
    <w:basedOn w:val="a0"/>
    <w:link w:val="5"/>
    <w:uiPriority w:val="9"/>
    <w:semiHidden/>
    <w:rsid w:val="004960CE"/>
    <w:rPr>
      <w:rFonts w:asciiTheme="majorHAnsi" w:eastAsiaTheme="majorEastAsia" w:hAnsiTheme="majorHAnsi" w:cstheme="majorBidi"/>
      <w:color w:val="9A0040" w:themeColor="accent1" w:themeShade="7F"/>
    </w:rPr>
  </w:style>
  <w:style w:type="character" w:customStyle="1" w:styleId="60">
    <w:name w:val="Заголовок 6 Знак"/>
    <w:basedOn w:val="a0"/>
    <w:link w:val="6"/>
    <w:uiPriority w:val="9"/>
    <w:semiHidden/>
    <w:rsid w:val="004960CE"/>
    <w:rPr>
      <w:rFonts w:asciiTheme="majorHAnsi" w:eastAsiaTheme="majorEastAsia" w:hAnsiTheme="majorHAnsi" w:cstheme="majorBidi"/>
      <w:i/>
      <w:iCs/>
      <w:color w:val="9A0040" w:themeColor="accent1" w:themeShade="7F"/>
    </w:rPr>
  </w:style>
  <w:style w:type="character" w:customStyle="1" w:styleId="70">
    <w:name w:val="Заголовок 7 Знак"/>
    <w:basedOn w:val="a0"/>
    <w:link w:val="7"/>
    <w:uiPriority w:val="9"/>
    <w:semiHidden/>
    <w:rsid w:val="004960CE"/>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4960CE"/>
    <w:rPr>
      <w:rFonts w:asciiTheme="majorHAnsi" w:eastAsiaTheme="majorEastAsia" w:hAnsiTheme="majorHAnsi" w:cstheme="majorBidi"/>
      <w:color w:val="FF388C" w:themeColor="accent1"/>
      <w:sz w:val="20"/>
      <w:szCs w:val="20"/>
    </w:rPr>
  </w:style>
  <w:style w:type="character" w:customStyle="1" w:styleId="90">
    <w:name w:val="Заголовок 9 Знак"/>
    <w:basedOn w:val="a0"/>
    <w:link w:val="9"/>
    <w:uiPriority w:val="9"/>
    <w:semiHidden/>
    <w:rsid w:val="004960CE"/>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4960CE"/>
    <w:pPr>
      <w:spacing w:line="240" w:lineRule="auto"/>
    </w:pPr>
    <w:rPr>
      <w:b/>
      <w:bCs/>
      <w:color w:val="FF388C" w:themeColor="accent1"/>
      <w:sz w:val="18"/>
      <w:szCs w:val="18"/>
    </w:rPr>
  </w:style>
  <w:style w:type="paragraph" w:styleId="a4">
    <w:name w:val="Title"/>
    <w:basedOn w:val="a"/>
    <w:next w:val="a"/>
    <w:link w:val="a5"/>
    <w:uiPriority w:val="10"/>
    <w:qFormat/>
    <w:rsid w:val="004960CE"/>
    <w:pPr>
      <w:pBdr>
        <w:bottom w:val="single" w:sz="8" w:space="4" w:color="FF388C" w:themeColor="accent1"/>
      </w:pBdr>
      <w:spacing w:after="300" w:line="240" w:lineRule="auto"/>
      <w:contextualSpacing/>
    </w:pPr>
    <w:rPr>
      <w:rFonts w:asciiTheme="majorHAnsi" w:eastAsiaTheme="majorEastAsia" w:hAnsiTheme="majorHAnsi" w:cstheme="majorBidi"/>
      <w:color w:val="4C4C4C" w:themeColor="text2" w:themeShade="BF"/>
      <w:spacing w:val="5"/>
      <w:kern w:val="28"/>
      <w:sz w:val="52"/>
      <w:szCs w:val="52"/>
    </w:rPr>
  </w:style>
  <w:style w:type="character" w:customStyle="1" w:styleId="a5">
    <w:name w:val="Название Знак"/>
    <w:basedOn w:val="a0"/>
    <w:link w:val="a4"/>
    <w:uiPriority w:val="10"/>
    <w:rsid w:val="004960CE"/>
    <w:rPr>
      <w:rFonts w:asciiTheme="majorHAnsi" w:eastAsiaTheme="majorEastAsia" w:hAnsiTheme="majorHAnsi" w:cstheme="majorBidi"/>
      <w:color w:val="4C4C4C" w:themeColor="text2" w:themeShade="BF"/>
      <w:spacing w:val="5"/>
      <w:kern w:val="28"/>
      <w:sz w:val="52"/>
      <w:szCs w:val="52"/>
    </w:rPr>
  </w:style>
  <w:style w:type="paragraph" w:styleId="a6">
    <w:name w:val="Subtitle"/>
    <w:basedOn w:val="a"/>
    <w:next w:val="a"/>
    <w:link w:val="a7"/>
    <w:uiPriority w:val="11"/>
    <w:qFormat/>
    <w:rsid w:val="004960CE"/>
    <w:pPr>
      <w:numPr>
        <w:ilvl w:val="1"/>
      </w:numPr>
    </w:pPr>
    <w:rPr>
      <w:rFonts w:asciiTheme="majorHAnsi" w:eastAsiaTheme="majorEastAsia" w:hAnsiTheme="majorHAnsi" w:cstheme="majorBidi"/>
      <w:i/>
      <w:iCs/>
      <w:color w:val="FF388C" w:themeColor="accent1"/>
      <w:spacing w:val="15"/>
      <w:sz w:val="24"/>
      <w:szCs w:val="24"/>
    </w:rPr>
  </w:style>
  <w:style w:type="character" w:customStyle="1" w:styleId="a7">
    <w:name w:val="Подзаголовок Знак"/>
    <w:basedOn w:val="a0"/>
    <w:link w:val="a6"/>
    <w:uiPriority w:val="11"/>
    <w:rsid w:val="004960CE"/>
    <w:rPr>
      <w:rFonts w:asciiTheme="majorHAnsi" w:eastAsiaTheme="majorEastAsia" w:hAnsiTheme="majorHAnsi" w:cstheme="majorBidi"/>
      <w:i/>
      <w:iCs/>
      <w:color w:val="FF388C" w:themeColor="accent1"/>
      <w:spacing w:val="15"/>
      <w:sz w:val="24"/>
      <w:szCs w:val="24"/>
    </w:rPr>
  </w:style>
  <w:style w:type="character" w:styleId="a8">
    <w:name w:val="Strong"/>
    <w:basedOn w:val="a0"/>
    <w:uiPriority w:val="22"/>
    <w:qFormat/>
    <w:rsid w:val="004960CE"/>
    <w:rPr>
      <w:b/>
      <w:bCs/>
    </w:rPr>
  </w:style>
  <w:style w:type="character" w:styleId="a9">
    <w:name w:val="Emphasis"/>
    <w:basedOn w:val="a0"/>
    <w:uiPriority w:val="20"/>
    <w:qFormat/>
    <w:rsid w:val="004960CE"/>
    <w:rPr>
      <w:i/>
      <w:iCs/>
    </w:rPr>
  </w:style>
  <w:style w:type="paragraph" w:styleId="aa">
    <w:name w:val="No Spacing"/>
    <w:uiPriority w:val="1"/>
    <w:qFormat/>
    <w:rsid w:val="004960CE"/>
    <w:pPr>
      <w:spacing w:after="0" w:line="240" w:lineRule="auto"/>
    </w:pPr>
  </w:style>
  <w:style w:type="paragraph" w:styleId="ab">
    <w:name w:val="List Paragraph"/>
    <w:basedOn w:val="a"/>
    <w:uiPriority w:val="34"/>
    <w:qFormat/>
    <w:rsid w:val="004960CE"/>
    <w:pPr>
      <w:ind w:left="720"/>
      <w:contextualSpacing/>
    </w:pPr>
  </w:style>
  <w:style w:type="paragraph" w:styleId="21">
    <w:name w:val="Quote"/>
    <w:basedOn w:val="a"/>
    <w:next w:val="a"/>
    <w:link w:val="22"/>
    <w:uiPriority w:val="29"/>
    <w:qFormat/>
    <w:rsid w:val="004960CE"/>
    <w:rPr>
      <w:i/>
      <w:iCs/>
      <w:color w:val="000000" w:themeColor="text1"/>
    </w:rPr>
  </w:style>
  <w:style w:type="character" w:customStyle="1" w:styleId="22">
    <w:name w:val="Цитата 2 Знак"/>
    <w:basedOn w:val="a0"/>
    <w:link w:val="21"/>
    <w:uiPriority w:val="29"/>
    <w:rsid w:val="004960CE"/>
    <w:rPr>
      <w:i/>
      <w:iCs/>
      <w:color w:val="000000" w:themeColor="text1"/>
    </w:rPr>
  </w:style>
  <w:style w:type="paragraph" w:styleId="ac">
    <w:name w:val="Intense Quote"/>
    <w:basedOn w:val="a"/>
    <w:next w:val="a"/>
    <w:link w:val="ad"/>
    <w:uiPriority w:val="30"/>
    <w:qFormat/>
    <w:rsid w:val="004960CE"/>
    <w:pPr>
      <w:pBdr>
        <w:bottom w:val="single" w:sz="4" w:space="4" w:color="FF388C" w:themeColor="accent1"/>
      </w:pBdr>
      <w:spacing w:before="200" w:after="280"/>
      <w:ind w:left="936" w:right="936"/>
    </w:pPr>
    <w:rPr>
      <w:b/>
      <w:bCs/>
      <w:i/>
      <w:iCs/>
      <w:color w:val="FF388C" w:themeColor="accent1"/>
    </w:rPr>
  </w:style>
  <w:style w:type="character" w:customStyle="1" w:styleId="ad">
    <w:name w:val="Выделенная цитата Знак"/>
    <w:basedOn w:val="a0"/>
    <w:link w:val="ac"/>
    <w:uiPriority w:val="30"/>
    <w:rsid w:val="004960CE"/>
    <w:rPr>
      <w:b/>
      <w:bCs/>
      <w:i/>
      <w:iCs/>
      <w:color w:val="FF388C" w:themeColor="accent1"/>
    </w:rPr>
  </w:style>
  <w:style w:type="character" w:styleId="ae">
    <w:name w:val="Subtle Emphasis"/>
    <w:basedOn w:val="a0"/>
    <w:uiPriority w:val="19"/>
    <w:qFormat/>
    <w:rsid w:val="004960CE"/>
    <w:rPr>
      <w:i/>
      <w:iCs/>
      <w:color w:val="808080" w:themeColor="text1" w:themeTint="7F"/>
    </w:rPr>
  </w:style>
  <w:style w:type="character" w:styleId="af">
    <w:name w:val="Intense Emphasis"/>
    <w:basedOn w:val="a0"/>
    <w:uiPriority w:val="21"/>
    <w:qFormat/>
    <w:rsid w:val="004960CE"/>
    <w:rPr>
      <w:b/>
      <w:bCs/>
      <w:i/>
      <w:iCs/>
      <w:color w:val="FF388C" w:themeColor="accent1"/>
    </w:rPr>
  </w:style>
  <w:style w:type="character" w:styleId="af0">
    <w:name w:val="Subtle Reference"/>
    <w:basedOn w:val="a0"/>
    <w:uiPriority w:val="31"/>
    <w:qFormat/>
    <w:rsid w:val="004960CE"/>
    <w:rPr>
      <w:smallCaps/>
      <w:color w:val="E40059" w:themeColor="accent2"/>
      <w:u w:val="single"/>
    </w:rPr>
  </w:style>
  <w:style w:type="character" w:styleId="af1">
    <w:name w:val="Intense Reference"/>
    <w:basedOn w:val="a0"/>
    <w:uiPriority w:val="32"/>
    <w:qFormat/>
    <w:rsid w:val="004960CE"/>
    <w:rPr>
      <w:b/>
      <w:bCs/>
      <w:smallCaps/>
      <w:color w:val="E40059" w:themeColor="accent2"/>
      <w:spacing w:val="5"/>
      <w:u w:val="single"/>
    </w:rPr>
  </w:style>
  <w:style w:type="character" w:styleId="af2">
    <w:name w:val="Book Title"/>
    <w:basedOn w:val="a0"/>
    <w:uiPriority w:val="33"/>
    <w:qFormat/>
    <w:rsid w:val="004960CE"/>
    <w:rPr>
      <w:b/>
      <w:bCs/>
      <w:smallCaps/>
      <w:spacing w:val="5"/>
    </w:rPr>
  </w:style>
  <w:style w:type="paragraph" w:styleId="af3">
    <w:name w:val="TOC Heading"/>
    <w:basedOn w:val="1"/>
    <w:next w:val="a"/>
    <w:uiPriority w:val="39"/>
    <w:semiHidden/>
    <w:unhideWhenUsed/>
    <w:qFormat/>
    <w:rsid w:val="004960CE"/>
    <w:pPr>
      <w:outlineLvl w:val="9"/>
    </w:pPr>
  </w:style>
  <w:style w:type="paragraph" w:styleId="af4">
    <w:name w:val="Normal (Web)"/>
    <w:basedOn w:val="a"/>
    <w:uiPriority w:val="99"/>
    <w:unhideWhenUsed/>
    <w:rsid w:val="003C7C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Balloon Text"/>
    <w:basedOn w:val="a"/>
    <w:link w:val="af6"/>
    <w:uiPriority w:val="99"/>
    <w:semiHidden/>
    <w:unhideWhenUsed/>
    <w:rsid w:val="003C7CD1"/>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3C7C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60CE"/>
  </w:style>
  <w:style w:type="paragraph" w:styleId="1">
    <w:name w:val="heading 1"/>
    <w:basedOn w:val="a"/>
    <w:next w:val="a"/>
    <w:link w:val="10"/>
    <w:uiPriority w:val="9"/>
    <w:qFormat/>
    <w:rsid w:val="004960CE"/>
    <w:pPr>
      <w:keepNext/>
      <w:keepLines/>
      <w:spacing w:before="480" w:after="0"/>
      <w:outlineLvl w:val="0"/>
    </w:pPr>
    <w:rPr>
      <w:rFonts w:asciiTheme="majorHAnsi" w:eastAsiaTheme="majorEastAsia" w:hAnsiTheme="majorHAnsi" w:cstheme="majorBidi"/>
      <w:b/>
      <w:bCs/>
      <w:color w:val="E80061" w:themeColor="accent1" w:themeShade="BF"/>
      <w:sz w:val="28"/>
      <w:szCs w:val="28"/>
    </w:rPr>
  </w:style>
  <w:style w:type="paragraph" w:styleId="2">
    <w:name w:val="heading 2"/>
    <w:basedOn w:val="a"/>
    <w:next w:val="a"/>
    <w:link w:val="20"/>
    <w:uiPriority w:val="9"/>
    <w:semiHidden/>
    <w:unhideWhenUsed/>
    <w:qFormat/>
    <w:rsid w:val="004960CE"/>
    <w:pPr>
      <w:keepNext/>
      <w:keepLines/>
      <w:spacing w:before="200" w:after="0"/>
      <w:outlineLvl w:val="1"/>
    </w:pPr>
    <w:rPr>
      <w:rFonts w:asciiTheme="majorHAnsi" w:eastAsiaTheme="majorEastAsia" w:hAnsiTheme="majorHAnsi" w:cstheme="majorBidi"/>
      <w:b/>
      <w:bCs/>
      <w:color w:val="FF388C" w:themeColor="accent1"/>
      <w:sz w:val="26"/>
      <w:szCs w:val="26"/>
    </w:rPr>
  </w:style>
  <w:style w:type="paragraph" w:styleId="3">
    <w:name w:val="heading 3"/>
    <w:basedOn w:val="a"/>
    <w:next w:val="a"/>
    <w:link w:val="30"/>
    <w:uiPriority w:val="9"/>
    <w:semiHidden/>
    <w:unhideWhenUsed/>
    <w:qFormat/>
    <w:rsid w:val="004960CE"/>
    <w:pPr>
      <w:keepNext/>
      <w:keepLines/>
      <w:spacing w:before="200" w:after="0"/>
      <w:outlineLvl w:val="2"/>
    </w:pPr>
    <w:rPr>
      <w:rFonts w:asciiTheme="majorHAnsi" w:eastAsiaTheme="majorEastAsia" w:hAnsiTheme="majorHAnsi" w:cstheme="majorBidi"/>
      <w:b/>
      <w:bCs/>
      <w:color w:val="FF388C" w:themeColor="accent1"/>
    </w:rPr>
  </w:style>
  <w:style w:type="paragraph" w:styleId="4">
    <w:name w:val="heading 4"/>
    <w:basedOn w:val="a"/>
    <w:next w:val="a"/>
    <w:link w:val="40"/>
    <w:uiPriority w:val="9"/>
    <w:semiHidden/>
    <w:unhideWhenUsed/>
    <w:qFormat/>
    <w:rsid w:val="004960CE"/>
    <w:pPr>
      <w:keepNext/>
      <w:keepLines/>
      <w:spacing w:before="200" w:after="0"/>
      <w:outlineLvl w:val="3"/>
    </w:pPr>
    <w:rPr>
      <w:rFonts w:asciiTheme="majorHAnsi" w:eastAsiaTheme="majorEastAsia" w:hAnsiTheme="majorHAnsi" w:cstheme="majorBidi"/>
      <w:b/>
      <w:bCs/>
      <w:i/>
      <w:iCs/>
      <w:color w:val="FF388C" w:themeColor="accent1"/>
    </w:rPr>
  </w:style>
  <w:style w:type="paragraph" w:styleId="5">
    <w:name w:val="heading 5"/>
    <w:basedOn w:val="a"/>
    <w:next w:val="a"/>
    <w:link w:val="50"/>
    <w:uiPriority w:val="9"/>
    <w:semiHidden/>
    <w:unhideWhenUsed/>
    <w:qFormat/>
    <w:rsid w:val="004960CE"/>
    <w:pPr>
      <w:keepNext/>
      <w:keepLines/>
      <w:spacing w:before="200" w:after="0"/>
      <w:outlineLvl w:val="4"/>
    </w:pPr>
    <w:rPr>
      <w:rFonts w:asciiTheme="majorHAnsi" w:eastAsiaTheme="majorEastAsia" w:hAnsiTheme="majorHAnsi" w:cstheme="majorBidi"/>
      <w:color w:val="9A0040" w:themeColor="accent1" w:themeShade="7F"/>
    </w:rPr>
  </w:style>
  <w:style w:type="paragraph" w:styleId="6">
    <w:name w:val="heading 6"/>
    <w:basedOn w:val="a"/>
    <w:next w:val="a"/>
    <w:link w:val="60"/>
    <w:uiPriority w:val="9"/>
    <w:semiHidden/>
    <w:unhideWhenUsed/>
    <w:qFormat/>
    <w:rsid w:val="004960CE"/>
    <w:pPr>
      <w:keepNext/>
      <w:keepLines/>
      <w:spacing w:before="200" w:after="0"/>
      <w:outlineLvl w:val="5"/>
    </w:pPr>
    <w:rPr>
      <w:rFonts w:asciiTheme="majorHAnsi" w:eastAsiaTheme="majorEastAsia" w:hAnsiTheme="majorHAnsi" w:cstheme="majorBidi"/>
      <w:i/>
      <w:iCs/>
      <w:color w:val="9A0040" w:themeColor="accent1" w:themeShade="7F"/>
    </w:rPr>
  </w:style>
  <w:style w:type="paragraph" w:styleId="7">
    <w:name w:val="heading 7"/>
    <w:basedOn w:val="a"/>
    <w:next w:val="a"/>
    <w:link w:val="70"/>
    <w:uiPriority w:val="9"/>
    <w:semiHidden/>
    <w:unhideWhenUsed/>
    <w:qFormat/>
    <w:rsid w:val="004960C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960CE"/>
    <w:pPr>
      <w:keepNext/>
      <w:keepLines/>
      <w:spacing w:before="200" w:after="0"/>
      <w:outlineLvl w:val="7"/>
    </w:pPr>
    <w:rPr>
      <w:rFonts w:asciiTheme="majorHAnsi" w:eastAsiaTheme="majorEastAsia" w:hAnsiTheme="majorHAnsi" w:cstheme="majorBidi"/>
      <w:color w:val="FF388C" w:themeColor="accent1"/>
      <w:sz w:val="20"/>
      <w:szCs w:val="20"/>
    </w:rPr>
  </w:style>
  <w:style w:type="paragraph" w:styleId="9">
    <w:name w:val="heading 9"/>
    <w:basedOn w:val="a"/>
    <w:next w:val="a"/>
    <w:link w:val="90"/>
    <w:uiPriority w:val="9"/>
    <w:semiHidden/>
    <w:unhideWhenUsed/>
    <w:qFormat/>
    <w:rsid w:val="004960C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60CE"/>
    <w:rPr>
      <w:rFonts w:asciiTheme="majorHAnsi" w:eastAsiaTheme="majorEastAsia" w:hAnsiTheme="majorHAnsi" w:cstheme="majorBidi"/>
      <w:b/>
      <w:bCs/>
      <w:color w:val="E80061" w:themeColor="accent1" w:themeShade="BF"/>
      <w:sz w:val="28"/>
      <w:szCs w:val="28"/>
    </w:rPr>
  </w:style>
  <w:style w:type="character" w:customStyle="1" w:styleId="20">
    <w:name w:val="Заголовок 2 Знак"/>
    <w:basedOn w:val="a0"/>
    <w:link w:val="2"/>
    <w:uiPriority w:val="9"/>
    <w:semiHidden/>
    <w:rsid w:val="004960CE"/>
    <w:rPr>
      <w:rFonts w:asciiTheme="majorHAnsi" w:eastAsiaTheme="majorEastAsia" w:hAnsiTheme="majorHAnsi" w:cstheme="majorBidi"/>
      <w:b/>
      <w:bCs/>
      <w:color w:val="FF388C" w:themeColor="accent1"/>
      <w:sz w:val="26"/>
      <w:szCs w:val="26"/>
    </w:rPr>
  </w:style>
  <w:style w:type="character" w:customStyle="1" w:styleId="30">
    <w:name w:val="Заголовок 3 Знак"/>
    <w:basedOn w:val="a0"/>
    <w:link w:val="3"/>
    <w:uiPriority w:val="9"/>
    <w:semiHidden/>
    <w:rsid w:val="004960CE"/>
    <w:rPr>
      <w:rFonts w:asciiTheme="majorHAnsi" w:eastAsiaTheme="majorEastAsia" w:hAnsiTheme="majorHAnsi" w:cstheme="majorBidi"/>
      <w:b/>
      <w:bCs/>
      <w:color w:val="FF388C" w:themeColor="accent1"/>
    </w:rPr>
  </w:style>
  <w:style w:type="character" w:customStyle="1" w:styleId="40">
    <w:name w:val="Заголовок 4 Знак"/>
    <w:basedOn w:val="a0"/>
    <w:link w:val="4"/>
    <w:uiPriority w:val="9"/>
    <w:semiHidden/>
    <w:rsid w:val="004960CE"/>
    <w:rPr>
      <w:rFonts w:asciiTheme="majorHAnsi" w:eastAsiaTheme="majorEastAsia" w:hAnsiTheme="majorHAnsi" w:cstheme="majorBidi"/>
      <w:b/>
      <w:bCs/>
      <w:i/>
      <w:iCs/>
      <w:color w:val="FF388C" w:themeColor="accent1"/>
    </w:rPr>
  </w:style>
  <w:style w:type="character" w:customStyle="1" w:styleId="50">
    <w:name w:val="Заголовок 5 Знак"/>
    <w:basedOn w:val="a0"/>
    <w:link w:val="5"/>
    <w:uiPriority w:val="9"/>
    <w:semiHidden/>
    <w:rsid w:val="004960CE"/>
    <w:rPr>
      <w:rFonts w:asciiTheme="majorHAnsi" w:eastAsiaTheme="majorEastAsia" w:hAnsiTheme="majorHAnsi" w:cstheme="majorBidi"/>
      <w:color w:val="9A0040" w:themeColor="accent1" w:themeShade="7F"/>
    </w:rPr>
  </w:style>
  <w:style w:type="character" w:customStyle="1" w:styleId="60">
    <w:name w:val="Заголовок 6 Знак"/>
    <w:basedOn w:val="a0"/>
    <w:link w:val="6"/>
    <w:uiPriority w:val="9"/>
    <w:semiHidden/>
    <w:rsid w:val="004960CE"/>
    <w:rPr>
      <w:rFonts w:asciiTheme="majorHAnsi" w:eastAsiaTheme="majorEastAsia" w:hAnsiTheme="majorHAnsi" w:cstheme="majorBidi"/>
      <w:i/>
      <w:iCs/>
      <w:color w:val="9A0040" w:themeColor="accent1" w:themeShade="7F"/>
    </w:rPr>
  </w:style>
  <w:style w:type="character" w:customStyle="1" w:styleId="70">
    <w:name w:val="Заголовок 7 Знак"/>
    <w:basedOn w:val="a0"/>
    <w:link w:val="7"/>
    <w:uiPriority w:val="9"/>
    <w:semiHidden/>
    <w:rsid w:val="004960CE"/>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4960CE"/>
    <w:rPr>
      <w:rFonts w:asciiTheme="majorHAnsi" w:eastAsiaTheme="majorEastAsia" w:hAnsiTheme="majorHAnsi" w:cstheme="majorBidi"/>
      <w:color w:val="FF388C" w:themeColor="accent1"/>
      <w:sz w:val="20"/>
      <w:szCs w:val="20"/>
    </w:rPr>
  </w:style>
  <w:style w:type="character" w:customStyle="1" w:styleId="90">
    <w:name w:val="Заголовок 9 Знак"/>
    <w:basedOn w:val="a0"/>
    <w:link w:val="9"/>
    <w:uiPriority w:val="9"/>
    <w:semiHidden/>
    <w:rsid w:val="004960CE"/>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4960CE"/>
    <w:pPr>
      <w:spacing w:line="240" w:lineRule="auto"/>
    </w:pPr>
    <w:rPr>
      <w:b/>
      <w:bCs/>
      <w:color w:val="FF388C" w:themeColor="accent1"/>
      <w:sz w:val="18"/>
      <w:szCs w:val="18"/>
    </w:rPr>
  </w:style>
  <w:style w:type="paragraph" w:styleId="a4">
    <w:name w:val="Title"/>
    <w:basedOn w:val="a"/>
    <w:next w:val="a"/>
    <w:link w:val="a5"/>
    <w:uiPriority w:val="10"/>
    <w:qFormat/>
    <w:rsid w:val="004960CE"/>
    <w:pPr>
      <w:pBdr>
        <w:bottom w:val="single" w:sz="8" w:space="4" w:color="FF388C" w:themeColor="accent1"/>
      </w:pBdr>
      <w:spacing w:after="300" w:line="240" w:lineRule="auto"/>
      <w:contextualSpacing/>
    </w:pPr>
    <w:rPr>
      <w:rFonts w:asciiTheme="majorHAnsi" w:eastAsiaTheme="majorEastAsia" w:hAnsiTheme="majorHAnsi" w:cstheme="majorBidi"/>
      <w:color w:val="4C4C4C" w:themeColor="text2" w:themeShade="BF"/>
      <w:spacing w:val="5"/>
      <w:kern w:val="28"/>
      <w:sz w:val="52"/>
      <w:szCs w:val="52"/>
    </w:rPr>
  </w:style>
  <w:style w:type="character" w:customStyle="1" w:styleId="a5">
    <w:name w:val="Название Знак"/>
    <w:basedOn w:val="a0"/>
    <w:link w:val="a4"/>
    <w:uiPriority w:val="10"/>
    <w:rsid w:val="004960CE"/>
    <w:rPr>
      <w:rFonts w:asciiTheme="majorHAnsi" w:eastAsiaTheme="majorEastAsia" w:hAnsiTheme="majorHAnsi" w:cstheme="majorBidi"/>
      <w:color w:val="4C4C4C" w:themeColor="text2" w:themeShade="BF"/>
      <w:spacing w:val="5"/>
      <w:kern w:val="28"/>
      <w:sz w:val="52"/>
      <w:szCs w:val="52"/>
    </w:rPr>
  </w:style>
  <w:style w:type="paragraph" w:styleId="a6">
    <w:name w:val="Subtitle"/>
    <w:basedOn w:val="a"/>
    <w:next w:val="a"/>
    <w:link w:val="a7"/>
    <w:uiPriority w:val="11"/>
    <w:qFormat/>
    <w:rsid w:val="004960CE"/>
    <w:pPr>
      <w:numPr>
        <w:ilvl w:val="1"/>
      </w:numPr>
    </w:pPr>
    <w:rPr>
      <w:rFonts w:asciiTheme="majorHAnsi" w:eastAsiaTheme="majorEastAsia" w:hAnsiTheme="majorHAnsi" w:cstheme="majorBidi"/>
      <w:i/>
      <w:iCs/>
      <w:color w:val="FF388C" w:themeColor="accent1"/>
      <w:spacing w:val="15"/>
      <w:sz w:val="24"/>
      <w:szCs w:val="24"/>
    </w:rPr>
  </w:style>
  <w:style w:type="character" w:customStyle="1" w:styleId="a7">
    <w:name w:val="Подзаголовок Знак"/>
    <w:basedOn w:val="a0"/>
    <w:link w:val="a6"/>
    <w:uiPriority w:val="11"/>
    <w:rsid w:val="004960CE"/>
    <w:rPr>
      <w:rFonts w:asciiTheme="majorHAnsi" w:eastAsiaTheme="majorEastAsia" w:hAnsiTheme="majorHAnsi" w:cstheme="majorBidi"/>
      <w:i/>
      <w:iCs/>
      <w:color w:val="FF388C" w:themeColor="accent1"/>
      <w:spacing w:val="15"/>
      <w:sz w:val="24"/>
      <w:szCs w:val="24"/>
    </w:rPr>
  </w:style>
  <w:style w:type="character" w:styleId="a8">
    <w:name w:val="Strong"/>
    <w:basedOn w:val="a0"/>
    <w:uiPriority w:val="22"/>
    <w:qFormat/>
    <w:rsid w:val="004960CE"/>
    <w:rPr>
      <w:b/>
      <w:bCs/>
    </w:rPr>
  </w:style>
  <w:style w:type="character" w:styleId="a9">
    <w:name w:val="Emphasis"/>
    <w:basedOn w:val="a0"/>
    <w:uiPriority w:val="20"/>
    <w:qFormat/>
    <w:rsid w:val="004960CE"/>
    <w:rPr>
      <w:i/>
      <w:iCs/>
    </w:rPr>
  </w:style>
  <w:style w:type="paragraph" w:styleId="aa">
    <w:name w:val="No Spacing"/>
    <w:uiPriority w:val="1"/>
    <w:qFormat/>
    <w:rsid w:val="004960CE"/>
    <w:pPr>
      <w:spacing w:after="0" w:line="240" w:lineRule="auto"/>
    </w:pPr>
  </w:style>
  <w:style w:type="paragraph" w:styleId="ab">
    <w:name w:val="List Paragraph"/>
    <w:basedOn w:val="a"/>
    <w:uiPriority w:val="34"/>
    <w:qFormat/>
    <w:rsid w:val="004960CE"/>
    <w:pPr>
      <w:ind w:left="720"/>
      <w:contextualSpacing/>
    </w:pPr>
  </w:style>
  <w:style w:type="paragraph" w:styleId="21">
    <w:name w:val="Quote"/>
    <w:basedOn w:val="a"/>
    <w:next w:val="a"/>
    <w:link w:val="22"/>
    <w:uiPriority w:val="29"/>
    <w:qFormat/>
    <w:rsid w:val="004960CE"/>
    <w:rPr>
      <w:i/>
      <w:iCs/>
      <w:color w:val="000000" w:themeColor="text1"/>
    </w:rPr>
  </w:style>
  <w:style w:type="character" w:customStyle="1" w:styleId="22">
    <w:name w:val="Цитата 2 Знак"/>
    <w:basedOn w:val="a0"/>
    <w:link w:val="21"/>
    <w:uiPriority w:val="29"/>
    <w:rsid w:val="004960CE"/>
    <w:rPr>
      <w:i/>
      <w:iCs/>
      <w:color w:val="000000" w:themeColor="text1"/>
    </w:rPr>
  </w:style>
  <w:style w:type="paragraph" w:styleId="ac">
    <w:name w:val="Intense Quote"/>
    <w:basedOn w:val="a"/>
    <w:next w:val="a"/>
    <w:link w:val="ad"/>
    <w:uiPriority w:val="30"/>
    <w:qFormat/>
    <w:rsid w:val="004960CE"/>
    <w:pPr>
      <w:pBdr>
        <w:bottom w:val="single" w:sz="4" w:space="4" w:color="FF388C" w:themeColor="accent1"/>
      </w:pBdr>
      <w:spacing w:before="200" w:after="280"/>
      <w:ind w:left="936" w:right="936"/>
    </w:pPr>
    <w:rPr>
      <w:b/>
      <w:bCs/>
      <w:i/>
      <w:iCs/>
      <w:color w:val="FF388C" w:themeColor="accent1"/>
    </w:rPr>
  </w:style>
  <w:style w:type="character" w:customStyle="1" w:styleId="ad">
    <w:name w:val="Выделенная цитата Знак"/>
    <w:basedOn w:val="a0"/>
    <w:link w:val="ac"/>
    <w:uiPriority w:val="30"/>
    <w:rsid w:val="004960CE"/>
    <w:rPr>
      <w:b/>
      <w:bCs/>
      <w:i/>
      <w:iCs/>
      <w:color w:val="FF388C" w:themeColor="accent1"/>
    </w:rPr>
  </w:style>
  <w:style w:type="character" w:styleId="ae">
    <w:name w:val="Subtle Emphasis"/>
    <w:basedOn w:val="a0"/>
    <w:uiPriority w:val="19"/>
    <w:qFormat/>
    <w:rsid w:val="004960CE"/>
    <w:rPr>
      <w:i/>
      <w:iCs/>
      <w:color w:val="808080" w:themeColor="text1" w:themeTint="7F"/>
    </w:rPr>
  </w:style>
  <w:style w:type="character" w:styleId="af">
    <w:name w:val="Intense Emphasis"/>
    <w:basedOn w:val="a0"/>
    <w:uiPriority w:val="21"/>
    <w:qFormat/>
    <w:rsid w:val="004960CE"/>
    <w:rPr>
      <w:b/>
      <w:bCs/>
      <w:i/>
      <w:iCs/>
      <w:color w:val="FF388C" w:themeColor="accent1"/>
    </w:rPr>
  </w:style>
  <w:style w:type="character" w:styleId="af0">
    <w:name w:val="Subtle Reference"/>
    <w:basedOn w:val="a0"/>
    <w:uiPriority w:val="31"/>
    <w:qFormat/>
    <w:rsid w:val="004960CE"/>
    <w:rPr>
      <w:smallCaps/>
      <w:color w:val="E40059" w:themeColor="accent2"/>
      <w:u w:val="single"/>
    </w:rPr>
  </w:style>
  <w:style w:type="character" w:styleId="af1">
    <w:name w:val="Intense Reference"/>
    <w:basedOn w:val="a0"/>
    <w:uiPriority w:val="32"/>
    <w:qFormat/>
    <w:rsid w:val="004960CE"/>
    <w:rPr>
      <w:b/>
      <w:bCs/>
      <w:smallCaps/>
      <w:color w:val="E40059" w:themeColor="accent2"/>
      <w:spacing w:val="5"/>
      <w:u w:val="single"/>
    </w:rPr>
  </w:style>
  <w:style w:type="character" w:styleId="af2">
    <w:name w:val="Book Title"/>
    <w:basedOn w:val="a0"/>
    <w:uiPriority w:val="33"/>
    <w:qFormat/>
    <w:rsid w:val="004960CE"/>
    <w:rPr>
      <w:b/>
      <w:bCs/>
      <w:smallCaps/>
      <w:spacing w:val="5"/>
    </w:rPr>
  </w:style>
  <w:style w:type="paragraph" w:styleId="af3">
    <w:name w:val="TOC Heading"/>
    <w:basedOn w:val="1"/>
    <w:next w:val="a"/>
    <w:uiPriority w:val="39"/>
    <w:semiHidden/>
    <w:unhideWhenUsed/>
    <w:qFormat/>
    <w:rsid w:val="004960CE"/>
    <w:pPr>
      <w:outlineLvl w:val="9"/>
    </w:pPr>
  </w:style>
  <w:style w:type="paragraph" w:styleId="af4">
    <w:name w:val="Normal (Web)"/>
    <w:basedOn w:val="a"/>
    <w:uiPriority w:val="99"/>
    <w:unhideWhenUsed/>
    <w:rsid w:val="003C7C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Balloon Text"/>
    <w:basedOn w:val="a"/>
    <w:link w:val="af6"/>
    <w:uiPriority w:val="99"/>
    <w:semiHidden/>
    <w:unhideWhenUsed/>
    <w:rsid w:val="003C7CD1"/>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3C7C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58425">
      <w:bodyDiv w:val="1"/>
      <w:marLeft w:val="0"/>
      <w:marRight w:val="0"/>
      <w:marTop w:val="0"/>
      <w:marBottom w:val="0"/>
      <w:divBdr>
        <w:top w:val="none" w:sz="0" w:space="0" w:color="auto"/>
        <w:left w:val="none" w:sz="0" w:space="0" w:color="auto"/>
        <w:bottom w:val="none" w:sz="0" w:space="0" w:color="auto"/>
        <w:right w:val="none" w:sz="0" w:space="0" w:color="auto"/>
      </w:divBdr>
      <w:divsChild>
        <w:div w:id="594871587">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084716359">
      <w:bodyDiv w:val="1"/>
      <w:marLeft w:val="0"/>
      <w:marRight w:val="0"/>
      <w:marTop w:val="0"/>
      <w:marBottom w:val="0"/>
      <w:divBdr>
        <w:top w:val="none" w:sz="0" w:space="0" w:color="auto"/>
        <w:left w:val="none" w:sz="0" w:space="0" w:color="auto"/>
        <w:bottom w:val="none" w:sz="0" w:space="0" w:color="auto"/>
        <w:right w:val="none" w:sz="0" w:space="0" w:color="auto"/>
      </w:divBdr>
      <w:divsChild>
        <w:div w:id="1693528577">
          <w:blockQuote w:val="1"/>
          <w:marLeft w:val="0"/>
          <w:marRight w:val="0"/>
          <w:marTop w:val="480"/>
          <w:marBottom w:val="480"/>
          <w:divBdr>
            <w:top w:val="none" w:sz="0" w:space="0" w:color="auto"/>
            <w:left w:val="none" w:sz="0" w:space="0" w:color="auto"/>
            <w:bottom w:val="none" w:sz="0" w:space="0" w:color="auto"/>
            <w:right w:val="none" w:sz="0" w:space="0" w:color="auto"/>
          </w:divBdr>
        </w:div>
        <w:div w:id="278729020">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435712808">
      <w:bodyDiv w:val="1"/>
      <w:marLeft w:val="0"/>
      <w:marRight w:val="0"/>
      <w:marTop w:val="0"/>
      <w:marBottom w:val="0"/>
      <w:divBdr>
        <w:top w:val="none" w:sz="0" w:space="0" w:color="auto"/>
        <w:left w:val="none" w:sz="0" w:space="0" w:color="auto"/>
        <w:bottom w:val="none" w:sz="0" w:space="0" w:color="auto"/>
        <w:right w:val="none" w:sz="0" w:space="0" w:color="auto"/>
      </w:divBdr>
      <w:divsChild>
        <w:div w:id="62337680">
          <w:marLeft w:val="0"/>
          <w:marRight w:val="0"/>
          <w:marTop w:val="15"/>
          <w:marBottom w:val="225"/>
          <w:divBdr>
            <w:top w:val="none" w:sz="0" w:space="0" w:color="auto"/>
            <w:left w:val="none" w:sz="0" w:space="0" w:color="auto"/>
            <w:bottom w:val="none" w:sz="0" w:space="0" w:color="auto"/>
            <w:right w:val="none" w:sz="0" w:space="0" w:color="auto"/>
          </w:divBdr>
          <w:divsChild>
            <w:div w:id="778255805">
              <w:marLeft w:val="0"/>
              <w:marRight w:val="0"/>
              <w:marTop w:val="150"/>
              <w:marBottom w:val="150"/>
              <w:divBdr>
                <w:top w:val="none" w:sz="0" w:space="0" w:color="auto"/>
                <w:left w:val="none" w:sz="0" w:space="0" w:color="auto"/>
                <w:bottom w:val="none" w:sz="0" w:space="0" w:color="auto"/>
                <w:right w:val="none" w:sz="0" w:space="0" w:color="auto"/>
              </w:divBdr>
            </w:div>
            <w:div w:id="4664324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odezhda.guru/wp-content/uploads/2019/07/1-Vykrojka.png" TargetMode="External"/><Relationship Id="rId26" Type="http://schemas.openxmlformats.org/officeDocument/2006/relationships/hyperlink" Target="https://odezhda.guru/wp-content/uploads/2019/07/5-9.png"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hyperlink" Target="https://odezhda.guru/wp-content/uploads/2019/07/9-Otstrachivaem-do-teh-por-poka-poluchitsya-pryamoj-ugol-mezhdu-kokoshnikom-i-obodkom.png" TargetMode="External"/><Relationship Id="rId42" Type="http://schemas.openxmlformats.org/officeDocument/2006/relationships/hyperlink" Target="https://odezhda.guru/wp-content/uploads/2019/07/15-1.png" TargetMode="External"/><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odezhda.guru/wp-content/uploads/2019/07/2.gif"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odezhda.guru/wp-content/uploads/2019/07/1-346.jpg" TargetMode="External"/><Relationship Id="rId11" Type="http://schemas.openxmlformats.org/officeDocument/2006/relationships/image" Target="media/image3.jpeg"/><Relationship Id="rId24" Type="http://schemas.openxmlformats.org/officeDocument/2006/relationships/hyperlink" Target="https://odezhda.guru/wp-content/uploads/2019/07/4-Dekor-litsevoj-storony.png" TargetMode="External"/><Relationship Id="rId32" Type="http://schemas.openxmlformats.org/officeDocument/2006/relationships/hyperlink" Target="https://odezhda.guru/wp-content/uploads/2019/07/8-Nakladyvaem-obodok-s-dvuh-storon-ot-kokoshnika-i-skalyvaem-igolkami.-Posle-etogo-pristrachivaem-vyvorachivaem-i-zaglazhivaem.png" TargetMode="External"/><Relationship Id="rId37" Type="http://schemas.openxmlformats.org/officeDocument/2006/relationships/image" Target="media/image16.png"/><Relationship Id="rId40" Type="http://schemas.openxmlformats.org/officeDocument/2006/relationships/hyperlink" Target="https://odezhda.guru/wp-content/uploads/2019/07/14-2.png" TargetMode="External"/><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hyperlink" Target="https://odezhda.guru/wp-content/uploads/2019/07/6-Podgotavlivaem-dve-detali-obodka.png" TargetMode="External"/><Relationship Id="rId36" Type="http://schemas.openxmlformats.org/officeDocument/2006/relationships/hyperlink" Target="https://odezhda.guru/wp-content/uploads/2019/07/12-6.png" TargetMode="External"/><Relationship Id="rId10" Type="http://schemas.openxmlformats.org/officeDocument/2006/relationships/hyperlink" Target="https://odezhda.guru/wp-content/uploads/2019/07/3-215.jpg"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https://odezhda.guru/wp-content/uploads/2019/07/16-1.p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odezhda.guru/wp-content/uploads/2019/07/1-347.jpg" TargetMode="External"/><Relationship Id="rId22" Type="http://schemas.openxmlformats.org/officeDocument/2006/relationships/hyperlink" Target="https://odezhda.guru/wp-content/uploads/2019/07/3-Kleevye-materialy.png" TargetMode="External"/><Relationship Id="rId27" Type="http://schemas.openxmlformats.org/officeDocument/2006/relationships/image" Target="media/image11.png"/><Relationship Id="rId30" Type="http://schemas.openxmlformats.org/officeDocument/2006/relationships/hyperlink" Target="https://odezhda.guru/wp-content/uploads/2019/07/7-6.png" TargetMode="External"/><Relationship Id="rId35" Type="http://schemas.openxmlformats.org/officeDocument/2006/relationships/image" Target="media/image15.png"/><Relationship Id="rId43" Type="http://schemas.openxmlformats.org/officeDocument/2006/relationships/image" Target="media/image19.png"/><Relationship Id="rId8" Type="http://schemas.openxmlformats.org/officeDocument/2006/relationships/hyperlink" Target="https://odezhda.guru/wp-content/uploads/2019/07/2-257.jpg" TargetMode="External"/><Relationship Id="rId3" Type="http://schemas.microsoft.com/office/2007/relationships/stylesWithEffects" Target="stylesWithEffects.xml"/><Relationship Id="rId12" Type="http://schemas.openxmlformats.org/officeDocument/2006/relationships/hyperlink" Target="https://odezhda.guru/wp-content/uploads/2019/07/4-168.jpg" TargetMode="External"/><Relationship Id="rId17" Type="http://schemas.openxmlformats.org/officeDocument/2006/relationships/image" Target="media/image6.gif"/><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s://odezhda.guru/wp-content/uploads/2019/07/13-S-kazhdogo-kontsa-okoshnika-prishivayutsya-lenty-a-mezhdu-nimi-rezinka.png" TargetMode="External"/><Relationship Id="rId46" Type="http://schemas.openxmlformats.org/officeDocument/2006/relationships/fontTable" Target="fontTable.xml"/><Relationship Id="rId20" Type="http://schemas.openxmlformats.org/officeDocument/2006/relationships/hyperlink" Target="https://odezhda.guru/wp-content/uploads/2019/07/2-Tkan-i-furnitura.png" TargetMode="External"/><Relationship Id="rId41" Type="http://schemas.openxmlformats.org/officeDocument/2006/relationships/image" Target="media/image18.png"/></Relationships>
</file>

<file path=word/theme/theme1.xml><?xml version="1.0" encoding="utf-8"?>
<a:theme xmlns:a="http://schemas.openxmlformats.org/drawingml/2006/main" name="Тема Office">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16</Pages>
  <Words>625</Words>
  <Characters>3563</Characters>
  <Application>Microsoft Office Word</Application>
  <DocSecurity>0</DocSecurity>
  <Lines>29</Lines>
  <Paragraphs>8</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    Что представляет собой головной убор</vt:lpstr>
      <vt:lpstr>    Используемые материалы</vt:lpstr>
      <vt:lpstr>    Шаблоны и выкройки</vt:lpstr>
      <vt:lpstr>    Лучшие мастер-классы</vt:lpstr>
      <vt:lpstr>        Русский народный кокошник</vt:lpstr>
    </vt:vector>
  </TitlesOfParts>
  <Company/>
  <LinksUpToDate>false</LinksUpToDate>
  <CharactersWithSpaces>4180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STAS</dc:creator>
  <cp:lastModifiedBy>STAS</cp:lastModifiedBy>
  <cp:revision>2</cp:revision>
  <dcterms:created xsi:type="dcterms:W3CDTF">2021-01-28T06:31:00Z</dcterms:created>
  <dcterms:modified xsi:type="dcterms:W3CDTF">2021-01-28T06:38:00Z</dcterms:modified>
</cp:coreProperties>
</file>