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D7" w:rsidRDefault="000B3DD7" w:rsidP="000B3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B3D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Консультация для родителей. </w:t>
      </w:r>
    </w:p>
    <w:p w:rsidR="000B3DD7" w:rsidRDefault="000B3DD7" w:rsidP="000B3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B3DD7">
        <w:rPr>
          <w:rFonts w:ascii="Times New Roman" w:eastAsia="Times New Roman" w:hAnsi="Times New Roman" w:cs="Times New Roman"/>
          <w:sz w:val="36"/>
          <w:szCs w:val="36"/>
          <w:lang w:eastAsia="ru-RU"/>
        </w:rPr>
        <w:t>Речевая готовность детей к обучению в школе.</w:t>
      </w:r>
    </w:p>
    <w:p w:rsidR="000B3DD7" w:rsidRPr="000B3DD7" w:rsidRDefault="000B3DD7" w:rsidP="000B3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B3DD7" w:rsidRPr="000B3DD7" w:rsidRDefault="000B3DD7" w:rsidP="000B3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3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0B3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</w:t>
      </w:r>
      <w:proofErr w:type="spellEnd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с основными предпосылками речевой готовности к школьному обучению.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3D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Быть готовым к школе – не значит </w:t>
      </w:r>
      <w:r w:rsidRPr="000B3D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уметь читать писать, считать. </w:t>
      </w:r>
      <w:r w:rsidRPr="000B3D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Быть готовым к школе – значит,</w:t>
      </w:r>
      <w:r w:rsidRPr="000B3D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Быть готовым всему этому научиться.</w:t>
      </w:r>
    </w:p>
    <w:p w:rsidR="004352E6" w:rsidRDefault="000B3DD7" w:rsidP="000B3DD7"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от дошкольного детства к периоду школьного обучения таит в себе много нововведений, одним из которых является овладение таким сложным навыком, как письменная речь. Как же определить готов ли ребенок к овладению письменной речью, и какие проблемы ожидают его впереди? На что именно стоит обратить внимание?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Прежде всего, необходимо учесть, что письменная речь напрямую зависит от уровня развития устной речи. Если в речевом развитии дошкольника есть какие-либо отклонения, то к началу школьного обучения стоит приложить максимум усилий, чтобы их преодолеть.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поступивший в школу ребенок, за годы обучения в начальной школе, должен хорошо овладеть грамотой, то есть научиться читать и писать. Правильное и достаточно беглое чтение, равно как и грамотное письмо, является необходимым условием для усвоения учеником всех других школьных предметов, а значит и для успешности его обучения в целом.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до начала обучения грамоте у ребенка должны быть сформированы необходимые для этого предпосылки: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3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Полноценность владения речевыми звуками</w:t>
      </w:r>
      <w:proofErr w:type="gramStart"/>
      <w:r w:rsidRPr="000B3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0B3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3D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0B3D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0B3D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экран проецируется слайд № 2)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норме вся звуковая сторона речи должны быть усвоена ребёнком полностью к 3 – 4 годам, к 5 – 6 годам он должен уметь дифференцировать звуки на слух и в произношении. Приходя в школу, ребёнок должен отчётливо произносить звуки в различных словах, во фразовой речи. Он не должен их пропускать, искажать, заменять другими.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Нарушение </w:t>
      </w:r>
      <w:proofErr w:type="spellStart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звукопроизносительной</w:t>
      </w:r>
      <w:proofErr w:type="spellEnd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речи может отложить свой отпечаток на навыке письма. Если ребенок искажает или заменяет какие либо звуки в устной речи (чаще всего это свистящие, шипящие, [</w:t>
      </w:r>
      <w:proofErr w:type="spellStart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proofErr w:type="gramStart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>,[</w:t>
      </w:r>
      <w:proofErr w:type="spellStart"/>
      <w:proofErr w:type="gramEnd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,][л]), то есть вероятность, что в письменной речи эти звуки будут так же подвергаться замене или пропускаться. Разумеется, не все дети с нарушением звукопроизношения имеют такие проблемы (пропуски и замены букв на письме). Если у ребенка достаточно хорошо развит фонематический слух, то подобных сложностей не будет. Тем не менее, риск довольно велик, и к началу школьного обучения в интересах родителей позаботиться о том, чтобы будущий первоклассник чисто произносил все звуки. 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3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2.Полная </w:t>
      </w:r>
      <w:proofErr w:type="spellStart"/>
      <w:r w:rsidRPr="000B3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сформированность</w:t>
      </w:r>
      <w:proofErr w:type="spellEnd"/>
      <w:r w:rsidRPr="000B3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фонематических процессов</w:t>
      </w:r>
      <w:proofErr w:type="gramStart"/>
      <w:r w:rsidRPr="000B3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0B3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3D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0B3D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0B3D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экран проецируется слайд № 3)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началу школьного обучения у ребёнка должен быть хорошо развит фонематический слух - умение слышать узнавать и различать фонемы (звуки) родного языка. Недостаточный уровень развития, либо нарушение в развитии фонематического слуха в устной речи проявляются в заменах одного звука на другой (например: вместо «шапка» 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ребенок говорит «сапка»), в ошибках воспроизведения слов со сложной </w:t>
      </w:r>
      <w:proofErr w:type="spellStart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звуко-слоговой</w:t>
      </w:r>
      <w:proofErr w:type="spellEnd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структурой, таких, как велосипедист, аквалангист и прочее. При этом следует обратить внимание, если ребенок при нормативном звукопроизношении путает звуки в устной речи, то на письме это отразиться аналогичным образом. И, разумеется, если у ребенка нарушено и звукопроизношение и фонематический слух, проблема становится еще серьезнее. Так же стоит отметить, что при закреплении подобных ошибок в письменной речи, работа усложняется и на искоренение этого дефекта понадобится гораздо больше времени.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полноценного овладения чтением и письмом недостаточно умения дифференцировать звуки речи на слух, необходимо еще научиться звуковому анализу и синтезу слов, т.е. у ребенка должна быть сформирована 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Готовность к звукобуквенному анализу и синтезу звукового состава речи: умение выделять гласный начальный звук из слова, слышать и выделять первый и последний согласный звук в слове, определять количество звуков в слове и</w:t>
      </w:r>
      <w:proofErr w:type="gramEnd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 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дети должны знать и правильно употреблять термины “Звук”, “Слог”, “Слово”, “Предложение”, звуки гласный, согласный, звонкий, глухой, твердый, мягкий</w:t>
      </w:r>
      <w:proofErr w:type="gramStart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работать со схемой слова, разрезной азбукой. 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если ребенок придет в школу не готовым к сложному процессу звукового анализа и синтеза слов, то он неизбежно встретится с большими трудностями.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Казалось бы, что может быть проще: назвать звуки, из которых состоит слово? Предлагаю провести небольшой эксперимент: назовите по порядку все звуки в слове «КОТ», скажите, вы </w:t>
      </w:r>
      <w:proofErr w:type="gramStart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представили себе слово</w:t>
      </w:r>
      <w:proofErr w:type="gramEnd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написанным или произносили слово, прежде чем назвать звуки? 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Надо отметить, что тот, кто </w:t>
      </w:r>
      <w:proofErr w:type="gramStart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 написанное слово</w:t>
      </w:r>
      <w:proofErr w:type="gramEnd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самом деле, провел не звуковой, а буквенный анализ. Если вы сомневаетесь, предлагаю еще одно слово «ЮРА». Какой первый звук? Стоп! Звука [</w:t>
      </w:r>
      <w:proofErr w:type="spellStart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нет в природе. Прислушайтесь: </w:t>
      </w:r>
      <w:proofErr w:type="spellStart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>й-ура</w:t>
      </w:r>
      <w:proofErr w:type="spellEnd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первый звук в этом слове – [</w:t>
      </w:r>
      <w:proofErr w:type="spellStart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Вы видите, что даже взрослому, грамотному человеку не так – то просто произвести звуковой анализ слова. А каково же ребенку? 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попробуем провести еще один маленький эксперимент: назовите слова, которые начинаются с того же звука, что и слово “ЛИСА”.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В случае: 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proofErr w:type="gramEnd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3D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родители называют слова, начинающиеся с твердого звук Л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 не обратили внимание на то, что этот первый звук – мягкий согласный.</w:t>
      </w:r>
      <w:proofErr w:type="gramEnd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Вы назвали и слово “лес” и слово “лампа”. Вы не вслушивались в звуки, вы думали о букве. Звуковую действительность Вы подменили </w:t>
      </w:r>
      <w:proofErr w:type="gramStart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буквенной</w:t>
      </w:r>
      <w:proofErr w:type="gramEnd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поэтому совсем упустили из виду мягкость или твердость согласных звуков. 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Pr="000B3D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Если родители, </w:t>
      </w:r>
      <w:proofErr w:type="gramStart"/>
      <w:r w:rsidRPr="000B3D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верно</w:t>
      </w:r>
      <w:proofErr w:type="gramEnd"/>
      <w:r w:rsidRPr="000B3D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выполнили задание: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Вы справились с заданием и учли мягкость и твердость согласных. Детям же этому нужно еще учится.</w:t>
      </w:r>
      <w:proofErr w:type="gramStart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Занимаясь с ребенком самыми различными упражнениями именно со звуковой стороной слова. Мы незаметно вводим ребенка в увлекательнейший мир языка, открываем для него особую языковую действительность и таким образом приводим, незаметно для него, к чтению</w:t>
      </w:r>
      <w:proofErr w:type="gramStart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3D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0B3D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0B3D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экран проецируется слайд № 4) - родителям предлагается выполнить практические упражнения 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3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3.Достаточность словарного запаса. 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3D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экран проецируется слайд № 5)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7 годам у ребёнка должен быть достаточно большой словарный запас. </w:t>
      </w:r>
      <w:proofErr w:type="gramStart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речи он должен активно использовать антонимы (грустный - весёлый, молодой - старый, высоко - низко, бежать - стоять, разговаривать-молчать и т. д.), синонимы (например, пес, собака, псина; лошадь, конь, жеребец, скакун и т. д.), слова – действия, слова – признаки.</w:t>
      </w:r>
      <w:proofErr w:type="gramEnd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больше у ребенка словарный запас, тем богаче, выразительнее и образнее будет его собственная речь, и тем он лучше будет понимать речь окружающих его людей</w:t>
      </w:r>
      <w:proofErr w:type="gramStart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3D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0B3D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0B3D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экран проецируется слайд № 6) - родителям предлагается выполнить практические упражнения 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3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4.Сформированность грамматического строя речи.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3D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экран проецируется слайд № 7)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Умение пользоваться развернутой фразовой речью, умение работать с предложением; правильно строить простые предложения, видеть связь слов в предложениях, распространять предложения второстепенными и однородными членами; работать с деформированным предложением, самостоятельно находить ошибки и устранять их. К 7 годам ребёнок должен уметь понимать различные грамматические конструкции. Например, Папа прочёл газету после того, как позавтракал. (Что он сделал вначале?) Охотник бежит за собакой. (Кто бежит впереди?) и т. д. А также правильно образовывать слова</w:t>
      </w:r>
      <w:proofErr w:type="gramStart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варенье из сливы – сливовое, шапка из соломы – соломенная, у лисы – лисята, у льва – львята и т. д.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Недостаточный уровень развития грамматического строя речи приведет к ошибкам, выражающимся в согласовании слов в предложении по роду, числу, падежу; к неадекватному использованию предлогов. Трудности в овладении навыками словообразования и словоизменения спровоцируют возникновение ошибок в тех словах, для правильности написания которых, необходимо подобрать проверочное слово</w:t>
      </w:r>
      <w:proofErr w:type="gramStart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3D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0B3D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0B3D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экран проецируется слайд №8 ) - родителям предлагается выполнить практические упражнения 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3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Владение связной речью</w:t>
      </w:r>
      <w:proofErr w:type="gramStart"/>
      <w:r w:rsidRPr="000B3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0B3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3D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0B3D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0B3D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экран проецируется слайд №9 ) 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7 годам ребёнок должен уметь пересказывать небольшие по объёму незнакомые рассказы и сказки. При пересказе обращается внимание на понимание ребёнком текста (он должен правильно формулировать основную мысль), на структурирование текста (он должен уметь последовательно и точно строить пересказ), на лексику (полнота использования лексики - слов), на грамматику (он должен правильно строить предложения, уметь использовать сложные предложения), на плавность речи (отсутствие подсказок по ходу пересказа)</w:t>
      </w:r>
      <w:proofErr w:type="gramStart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3D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0B3D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0B3D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экран проецируется слайд №10 ) - родителям предлагается выполнить практические упражнения 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Итак, если ребенок допускает </w:t>
      </w:r>
      <w:proofErr w:type="spellStart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аграмматизмы</w:t>
      </w:r>
      <w:proofErr w:type="spellEnd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устной речи, это отразится и на письме. Родители будущих первоклассников должны четко осознавать, что процесс овладения письменной речью сам по себе для ребенка очень сложен, а если имеются речевые нарушения, то задача становится еще тяжелее. При возникновении </w:t>
      </w:r>
      <w:proofErr w:type="spellStart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(нарушение письма) и </w:t>
      </w:r>
      <w:proofErr w:type="spellStart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дислексии</w:t>
      </w:r>
      <w:proofErr w:type="spellEnd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(нарушение чтения) ребенок вынужден не только осваивать учебную программу, но и вести работу по преодолению специфических ошибок на письме. Поскольку чтение и письмо – это снова школьного обучения и без этого навыка не обходится практически ни один урок, дети, страдающие от </w:t>
      </w:r>
      <w:proofErr w:type="spellStart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дислексии</w:t>
      </w:r>
      <w:proofErr w:type="spellEnd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переходят в разряд </w:t>
      </w:r>
      <w:proofErr w:type="gramStart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неуспевающих</w:t>
      </w:r>
      <w:proofErr w:type="gramEnd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Кроме того, у ребенка появляется негативный настрой 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учебе, естественно, низкие оценки и многочисленные ошибки заставляют школьника «опустить руки» и мешают ему поверить в собственные возможности. Для того чтобы искоренить </w:t>
      </w:r>
      <w:proofErr w:type="spellStart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дисграфические</w:t>
      </w:r>
      <w:proofErr w:type="spellEnd"/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 требуется очень много времени и сил. Таким образом, гораздо проще предотвратить это нарушение в дошкольном детстве, вовремя обратив внимания на патологии в развитии устной речи.</w:t>
      </w:r>
      <w:r w:rsidRPr="000B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начинать готовить ребенка к школе? Как лучше это делать? Чему и как учить? Единого рецепта нет, да и быть не может: с одним нужно больше говорить, другого больше слушать, с третьим бегать и прыгать, а четвертого учить “по минуточкам” сидеть и внимательно работать. Одно ясно – готовить ребенка к школе нужно; и все, чему Вы научите ребенка сейчас, а главное – чему он научится сам, поможет быть ему успешным в школе.</w:t>
      </w:r>
    </w:p>
    <w:sectPr w:rsidR="004352E6" w:rsidSect="0043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0B3DD7"/>
    <w:rsid w:val="000B3DD7"/>
    <w:rsid w:val="0043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3DD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B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D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1480</Words>
  <Characters>8441</Characters>
  <Application>Microsoft Office Word</Application>
  <DocSecurity>0</DocSecurity>
  <Lines>70</Lines>
  <Paragraphs>19</Paragraphs>
  <ScaleCrop>false</ScaleCrop>
  <Company/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2017-06-20T17:19:00Z</dcterms:created>
  <dcterms:modified xsi:type="dcterms:W3CDTF">2017-06-20T17:21:00Z</dcterms:modified>
</cp:coreProperties>
</file>