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9F" w:rsidRPr="00922238" w:rsidRDefault="00656E9F" w:rsidP="00922238">
      <w:pPr>
        <w:pStyle w:val="a3"/>
        <w:shd w:val="clear" w:color="auto" w:fill="FFFFFF"/>
        <w:spacing w:before="0" w:beforeAutospacing="0" w:after="0" w:afterAutospacing="0" w:line="360" w:lineRule="atLeast"/>
        <w:jc w:val="center"/>
        <w:rPr>
          <w:color w:val="231F20"/>
          <w:sz w:val="28"/>
          <w:szCs w:val="28"/>
        </w:rPr>
      </w:pPr>
      <w:r w:rsidRPr="00922238">
        <w:rPr>
          <w:rStyle w:val="a4"/>
          <w:color w:val="231F20"/>
          <w:sz w:val="28"/>
          <w:szCs w:val="28"/>
        </w:rPr>
        <w:t>Консультация для родителей</w:t>
      </w:r>
    </w:p>
    <w:p w:rsidR="00656E9F" w:rsidRPr="00922238" w:rsidRDefault="00656E9F" w:rsidP="00922238">
      <w:pPr>
        <w:pStyle w:val="a3"/>
        <w:shd w:val="clear" w:color="auto" w:fill="FFFFFF"/>
        <w:spacing w:before="0" w:beforeAutospacing="0" w:after="0" w:afterAutospacing="0" w:line="360" w:lineRule="atLeast"/>
        <w:jc w:val="center"/>
        <w:rPr>
          <w:color w:val="FF0000"/>
          <w:sz w:val="28"/>
          <w:szCs w:val="28"/>
        </w:rPr>
      </w:pPr>
      <w:r w:rsidRPr="00922238">
        <w:rPr>
          <w:rStyle w:val="a4"/>
          <w:color w:val="FF0000"/>
          <w:sz w:val="28"/>
          <w:szCs w:val="28"/>
        </w:rPr>
        <w:t>Возрастные особенности детей 6-7 лет</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Анатомо-физиологические особенности</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Развитие личности</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w:t>
      </w:r>
      <w:r w:rsidRPr="00922238">
        <w:rPr>
          <w:color w:val="231F20"/>
          <w:sz w:val="28"/>
          <w:szCs w:val="28"/>
        </w:rPr>
        <w:lastRenderedPageBreak/>
        <w:t>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Развитие психических процессов</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w:t>
      </w:r>
      <w:r w:rsidRPr="00922238">
        <w:rPr>
          <w:color w:val="231F20"/>
          <w:sz w:val="28"/>
          <w:szCs w:val="28"/>
        </w:rPr>
        <w:lastRenderedPageBreak/>
        <w:t>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Основные компоненты психологической готовности к школе</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многокомпонентна.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w:t>
      </w:r>
      <w:r w:rsidRPr="00922238">
        <w:rPr>
          <w:color w:val="231F20"/>
          <w:sz w:val="28"/>
          <w:szCs w:val="28"/>
        </w:rPr>
        <w:lastRenderedPageBreak/>
        <w:t>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CD765F" w:rsidRPr="00922238" w:rsidRDefault="00CD765F">
      <w:pPr>
        <w:rPr>
          <w:rFonts w:ascii="Times New Roman" w:hAnsi="Times New Roman" w:cs="Times New Roman"/>
          <w:sz w:val="28"/>
          <w:szCs w:val="28"/>
        </w:rPr>
      </w:pPr>
    </w:p>
    <w:sectPr w:rsidR="00CD765F" w:rsidRPr="00922238" w:rsidSect="00CD7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56E9F"/>
    <w:rsid w:val="005946C7"/>
    <w:rsid w:val="00656E9F"/>
    <w:rsid w:val="00922238"/>
    <w:rsid w:val="00CD765F"/>
    <w:rsid w:val="00E7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6E9F"/>
    <w:rPr>
      <w:b/>
      <w:bCs/>
    </w:rPr>
  </w:style>
</w:styles>
</file>

<file path=word/webSettings.xml><?xml version="1.0" encoding="utf-8"?>
<w:webSettings xmlns:r="http://schemas.openxmlformats.org/officeDocument/2006/relationships" xmlns:w="http://schemas.openxmlformats.org/wordprocessingml/2006/main">
  <w:divs>
    <w:div w:id="1336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7327</Characters>
  <Application>Microsoft Office Word</Application>
  <DocSecurity>0</DocSecurity>
  <Lines>61</Lines>
  <Paragraphs>17</Paragraphs>
  <ScaleCrop>false</ScaleCrop>
  <Company>Reanimator Extreme Edition</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2017-06-20T16:50:00Z</dcterms:created>
  <dcterms:modified xsi:type="dcterms:W3CDTF">2017-06-20T16:50:00Z</dcterms:modified>
</cp:coreProperties>
</file>