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9" w:rsidRPr="002915F1" w:rsidRDefault="002915F1">
      <w:pPr>
        <w:suppressAutoHyphens/>
        <w:spacing w:line="100" w:lineRule="atLeast"/>
        <w:ind w:left="-567" w:right="-567"/>
        <w:jc w:val="center"/>
        <w:textAlignment w:val="baseline"/>
      </w:pPr>
      <w:r w:rsidRPr="002915F1">
        <w:rPr>
          <w:rFonts w:ascii="Arial" w:eastAsia="Andale Sans UI" w:hAnsi="Arial" w:cs="Arial"/>
          <w:kern w:val="2"/>
          <w:sz w:val="24"/>
          <w:szCs w:val="24"/>
          <w:lang w:bidi="en-US"/>
        </w:rPr>
        <w:t>муниципальное бюджетное дошкольное образовательное учреждение детский сад № 75 «</w:t>
      </w:r>
      <w:r>
        <w:rPr>
          <w:rFonts w:ascii="Arial" w:eastAsia="Andale Sans UI" w:hAnsi="Arial" w:cs="Arial"/>
          <w:kern w:val="2"/>
          <w:sz w:val="24"/>
          <w:szCs w:val="24"/>
          <w:lang w:bidi="en-US"/>
        </w:rPr>
        <w:t>А</w:t>
      </w:r>
      <w:r w:rsidRPr="002915F1">
        <w:rPr>
          <w:rFonts w:ascii="Arial" w:eastAsia="Andale Sans UI" w:hAnsi="Arial" w:cs="Arial"/>
          <w:kern w:val="2"/>
          <w:sz w:val="24"/>
          <w:szCs w:val="24"/>
          <w:lang w:bidi="en-US"/>
        </w:rPr>
        <w:t>ленький цветочек»</w:t>
      </w:r>
      <w:r w:rsidRPr="002915F1">
        <w:rPr>
          <w:rFonts w:ascii="Arial" w:eastAsia="Andale Sans UI" w:hAnsi="Arial" w:cs="Arial"/>
          <w:kern w:val="2"/>
          <w:sz w:val="24"/>
          <w:szCs w:val="24"/>
          <w:lang w:bidi="en-US"/>
        </w:rPr>
        <w:br/>
      </w:r>
    </w:p>
    <w:p w:rsidR="008970C9" w:rsidRDefault="008970C9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  <w:bookmarkStart w:id="0" w:name="_GoBack"/>
    </w:p>
    <w:bookmarkEnd w:id="0"/>
    <w:p w:rsidR="008970C9" w:rsidRDefault="002915F1">
      <w:pPr>
        <w:suppressAutoHyphens/>
        <w:spacing w:line="100" w:lineRule="atLeast"/>
        <w:ind w:left="-567" w:right="-567"/>
        <w:jc w:val="center"/>
        <w:textAlignment w:val="baseline"/>
      </w:pPr>
      <w:r>
        <w:rPr>
          <w:rFonts w:ascii="Arial" w:eastAsia="Andale Sans UI" w:hAnsi="Arial" w:cs="Arial"/>
          <w:b/>
          <w:kern w:val="2"/>
          <w:sz w:val="24"/>
          <w:szCs w:val="24"/>
          <w:lang w:bidi="en-US"/>
        </w:rPr>
        <w:br/>
      </w:r>
    </w:p>
    <w:p w:rsidR="008970C9" w:rsidRDefault="008970C9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8970C9" w:rsidRDefault="008970C9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8970C9" w:rsidRDefault="008970C9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2915F1" w:rsidRDefault="002915F1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2915F1" w:rsidRDefault="002915F1">
      <w:pPr>
        <w:suppressAutoHyphens/>
        <w:spacing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8970C9" w:rsidRDefault="002915F1" w:rsidP="002915F1">
      <w:pPr>
        <w:pStyle w:val="1"/>
        <w:shd w:val="clear" w:color="auto" w:fill="FFFFFF"/>
        <w:spacing w:after="150"/>
        <w:jc w:val="center"/>
      </w:pPr>
      <w:r>
        <w:rPr>
          <w:rFonts w:eastAsia="Andale Sans UI"/>
          <w:b w:val="0"/>
          <w:color w:val="FF0000"/>
          <w:sz w:val="56"/>
          <w:szCs w:val="56"/>
          <w:lang w:eastAsia="en-US" w:bidi="en-US"/>
        </w:rPr>
        <w:t>Консультация для воспитателей:</w:t>
      </w:r>
      <w:r>
        <w:rPr>
          <w:rFonts w:eastAsia="Andale Sans UI"/>
          <w:b w:val="0"/>
          <w:color w:val="FF0000"/>
          <w:sz w:val="56"/>
          <w:szCs w:val="56"/>
          <w:lang w:eastAsia="en-US" w:bidi="en-US"/>
        </w:rPr>
        <w:br/>
      </w:r>
      <w:r>
        <w:rPr>
          <w:rFonts w:asciiTheme="majorHAnsi" w:hAnsiTheme="majorHAnsi"/>
          <w:bCs w:val="0"/>
          <w:color w:val="0B3805"/>
          <w:sz w:val="56"/>
          <w:szCs w:val="56"/>
        </w:rPr>
        <w:t>«</w:t>
      </w:r>
      <w:r>
        <w:rPr>
          <w:rFonts w:asciiTheme="majorHAnsi" w:hAnsiTheme="majorHAnsi"/>
          <w:bCs w:val="0"/>
          <w:color w:val="0B3805"/>
          <w:sz w:val="56"/>
          <w:szCs w:val="56"/>
        </w:rPr>
        <w:t>Дидактическая игра, её роль в развитии дошкольников»</w:t>
      </w:r>
    </w:p>
    <w:p w:rsidR="008970C9" w:rsidRDefault="002915F1">
      <w:pPr>
        <w:suppressAutoHyphens/>
        <w:spacing w:line="100" w:lineRule="atLeast"/>
        <w:ind w:left="-567" w:right="-567"/>
        <w:textAlignment w:val="baseline"/>
      </w:pPr>
      <w:r>
        <w:rPr>
          <w:rFonts w:ascii="Arial" w:eastAsia="Andale Sans UI" w:hAnsi="Arial" w:cs="Arial"/>
          <w:b/>
          <w:color w:val="FF0000"/>
          <w:kern w:val="2"/>
          <w:sz w:val="56"/>
          <w:szCs w:val="56"/>
          <w:lang w:bidi="en-US"/>
        </w:rPr>
        <w:br/>
      </w:r>
    </w:p>
    <w:p w:rsidR="008970C9" w:rsidRDefault="008970C9">
      <w:pPr>
        <w:suppressAutoHyphens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color w:val="FF0000"/>
          <w:kern w:val="2"/>
          <w:sz w:val="56"/>
          <w:szCs w:val="56"/>
          <w:lang w:bidi="en-US"/>
        </w:rPr>
      </w:pPr>
    </w:p>
    <w:p w:rsidR="008970C9" w:rsidRDefault="008970C9">
      <w:pPr>
        <w:suppressAutoHyphens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color w:val="FF0000"/>
          <w:kern w:val="2"/>
          <w:sz w:val="56"/>
          <w:szCs w:val="56"/>
          <w:lang w:bidi="en-US"/>
        </w:rPr>
      </w:pPr>
    </w:p>
    <w:p w:rsidR="008970C9" w:rsidRDefault="008970C9">
      <w:pPr>
        <w:suppressAutoHyphens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color w:val="FF0000"/>
          <w:kern w:val="2"/>
          <w:sz w:val="56"/>
          <w:szCs w:val="56"/>
          <w:lang w:bidi="en-US"/>
        </w:rPr>
      </w:pPr>
    </w:p>
    <w:p w:rsidR="008970C9" w:rsidRDefault="008970C9">
      <w:pPr>
        <w:suppressAutoHyphens/>
        <w:spacing w:line="100" w:lineRule="atLeast"/>
        <w:ind w:left="-567" w:right="-567"/>
        <w:textAlignment w:val="baseline"/>
        <w:rPr>
          <w:rFonts w:ascii="Arial" w:eastAsia="Andale Sans UI" w:hAnsi="Arial" w:cs="Arial"/>
          <w:b/>
          <w:color w:val="FF0000"/>
          <w:kern w:val="2"/>
          <w:sz w:val="56"/>
          <w:szCs w:val="56"/>
          <w:lang w:bidi="en-US"/>
        </w:rPr>
      </w:pPr>
    </w:p>
    <w:p w:rsidR="008970C9" w:rsidRPr="002915F1" w:rsidRDefault="002915F1" w:rsidP="002915F1">
      <w:pPr>
        <w:suppressAutoHyphens/>
        <w:spacing w:line="100" w:lineRule="atLeast"/>
        <w:ind w:left="-567" w:right="-567"/>
        <w:jc w:val="right"/>
        <w:textAlignment w:val="baseline"/>
        <w:rPr>
          <w:rFonts w:ascii="Arial" w:hAnsi="Arial" w:cs="Arial"/>
          <w:sz w:val="24"/>
          <w:szCs w:val="24"/>
        </w:rPr>
      </w:pPr>
      <w:r w:rsidRPr="002915F1">
        <w:rPr>
          <w:rFonts w:ascii="Arial" w:eastAsia="Andale Sans UI" w:hAnsi="Arial" w:cs="Arial"/>
          <w:b/>
          <w:kern w:val="2"/>
          <w:sz w:val="24"/>
          <w:szCs w:val="24"/>
          <w:lang w:bidi="en-US"/>
        </w:rPr>
        <w:t>Подготовила воспитатель:</w:t>
      </w:r>
    </w:p>
    <w:p w:rsidR="008970C9" w:rsidRPr="002915F1" w:rsidRDefault="002915F1" w:rsidP="002915F1">
      <w:pPr>
        <w:suppressAutoHyphens/>
        <w:spacing w:line="100" w:lineRule="atLeast"/>
        <w:ind w:left="-567" w:right="-567"/>
        <w:jc w:val="right"/>
        <w:textAlignment w:val="baseline"/>
        <w:rPr>
          <w:rFonts w:ascii="Arial" w:hAnsi="Arial" w:cs="Arial"/>
          <w:sz w:val="24"/>
          <w:szCs w:val="24"/>
        </w:rPr>
      </w:pPr>
      <w:r w:rsidRPr="002915F1">
        <w:rPr>
          <w:rFonts w:ascii="Arial" w:eastAsia="Andale Sans UI" w:hAnsi="Arial" w:cs="Arial"/>
          <w:b/>
          <w:kern w:val="2"/>
          <w:sz w:val="24"/>
          <w:szCs w:val="24"/>
          <w:lang w:bidi="en-US"/>
        </w:rPr>
        <w:t>Калмыкова М.Ф</w:t>
      </w:r>
      <w:r w:rsidRPr="002915F1">
        <w:rPr>
          <w:rFonts w:ascii="Arial" w:eastAsia="Andale Sans UI" w:hAnsi="Arial" w:cs="Arial"/>
          <w:b/>
          <w:kern w:val="2"/>
          <w:sz w:val="24"/>
          <w:szCs w:val="24"/>
          <w:lang w:bidi="en-US"/>
        </w:rPr>
        <w:t>.</w:t>
      </w:r>
    </w:p>
    <w:p w:rsidR="008970C9" w:rsidRPr="002915F1" w:rsidRDefault="008970C9">
      <w:pPr>
        <w:suppressAutoHyphens/>
        <w:spacing w:line="100" w:lineRule="atLeast"/>
        <w:ind w:left="-567" w:right="-567"/>
        <w:jc w:val="right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8970C9" w:rsidRPr="002915F1" w:rsidRDefault="008970C9">
      <w:pPr>
        <w:suppressAutoHyphens/>
        <w:spacing w:line="100" w:lineRule="atLeast"/>
        <w:ind w:left="-567" w:right="-567"/>
        <w:jc w:val="right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8970C9" w:rsidRPr="002915F1" w:rsidRDefault="008970C9">
      <w:pPr>
        <w:suppressAutoHyphens/>
        <w:spacing w:line="100" w:lineRule="atLeast"/>
        <w:ind w:left="-567" w:right="-567"/>
        <w:jc w:val="right"/>
        <w:textAlignment w:val="baseline"/>
        <w:rPr>
          <w:rFonts w:ascii="Arial" w:eastAsia="Andale Sans UI" w:hAnsi="Arial" w:cs="Arial"/>
          <w:b/>
          <w:kern w:val="2"/>
          <w:sz w:val="24"/>
          <w:szCs w:val="24"/>
          <w:lang w:bidi="en-US"/>
        </w:rPr>
      </w:pPr>
    </w:p>
    <w:p w:rsidR="002915F1" w:rsidRDefault="002915F1" w:rsidP="002915F1">
      <w:pPr>
        <w:pStyle w:val="aa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eastAsia="Andale Sans UI" w:hAnsi="Arial" w:cs="Arial"/>
          <w:b/>
          <w:kern w:val="2"/>
          <w:lang w:bidi="en-US"/>
        </w:rPr>
        <w:sectPr w:rsidR="002915F1">
          <w:pgSz w:w="11906" w:h="16838"/>
          <w:pgMar w:top="1134" w:right="1122" w:bottom="1134" w:left="842" w:header="0" w:footer="0" w:gutter="0"/>
          <w:pgBorders w:offsetFrom="page">
            <w:top w:val="single" w:sz="6" w:space="24" w:color="000000"/>
            <w:left w:val="single" w:sz="6" w:space="1" w:color="000000"/>
            <w:bottom w:val="single" w:sz="6" w:space="24" w:color="000000"/>
            <w:right w:val="single" w:sz="6" w:space="7" w:color="000000"/>
          </w:pgBorders>
          <w:cols w:space="720"/>
          <w:formProt w:val="0"/>
          <w:docGrid w:linePitch="360" w:charSpace="4096"/>
        </w:sectPr>
      </w:pPr>
      <w:proofErr w:type="spellStart"/>
      <w:r w:rsidRPr="002915F1">
        <w:rPr>
          <w:rFonts w:ascii="Arial" w:eastAsia="Andale Sans UI" w:hAnsi="Arial" w:cs="Arial"/>
          <w:b/>
          <w:kern w:val="2"/>
          <w:lang w:bidi="en-US"/>
        </w:rPr>
        <w:t>г.о.Мытищи</w:t>
      </w:r>
      <w:proofErr w:type="spellEnd"/>
      <w:r w:rsidRPr="002915F1">
        <w:rPr>
          <w:rFonts w:ascii="Arial" w:eastAsia="Andale Sans UI" w:hAnsi="Arial" w:cs="Arial"/>
          <w:b/>
          <w:kern w:val="2"/>
          <w:lang w:bidi="en-US"/>
        </w:rPr>
        <w:t xml:space="preserve"> 2021г.</w:t>
      </w:r>
    </w:p>
    <w:p w:rsidR="008970C9" w:rsidRPr="002915F1" w:rsidRDefault="008970C9">
      <w:pPr>
        <w:pStyle w:val="aa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</w:rPr>
      </w:pP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</w:t>
      </w:r>
      <w:r>
        <w:rPr>
          <w:rFonts w:ascii="Arial" w:hAnsi="Arial" w:cs="Arial"/>
        </w:rPr>
        <w:t>дошкольного возраста, и формой обучения детей, и</w:t>
      </w:r>
      <w:r>
        <w:rPr>
          <w:rStyle w:val="apple-converted-space"/>
          <w:rFonts w:ascii="Arial" w:hAnsi="Arial" w:cs="Arial"/>
        </w:rPr>
        <w:t> </w:t>
      </w:r>
      <w:r>
        <w:rPr>
          <w:rStyle w:val="a3"/>
          <w:rFonts w:ascii="Arial" w:hAnsi="Arial" w:cs="Arial"/>
        </w:rPr>
        <w:t>с</w:t>
      </w:r>
      <w:r>
        <w:rPr>
          <w:rFonts w:ascii="Arial" w:hAnsi="Arial" w:cs="Arial"/>
        </w:rPr>
        <w:t>амостоятельной игровой деятельностью, и средством всестороннего воспитания ребенка.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</w:rPr>
        <w:t>Дидактические игры способствуют</w:t>
      </w:r>
      <w:r>
        <w:rPr>
          <w:rFonts w:ascii="Arial" w:hAnsi="Arial" w:cs="Arial"/>
        </w:rPr>
        <w:t>: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3"/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Style w:val="apple-converted-space"/>
          <w:rFonts w:ascii="Arial" w:hAnsi="Arial" w:cs="Arial"/>
        </w:rPr>
        <w:t> </w:t>
      </w:r>
      <w:r>
        <w:rPr>
          <w:rStyle w:val="a3"/>
          <w:rFonts w:ascii="Arial" w:hAnsi="Arial" w:cs="Arial"/>
        </w:rPr>
        <w:t>развитию познавательных и умственных способностей</w:t>
      </w:r>
      <w:r>
        <w:rPr>
          <w:rFonts w:ascii="Arial" w:hAnsi="Arial" w:cs="Arial"/>
        </w:rPr>
        <w:t>: получению новых знаний, их обо</w:t>
      </w:r>
      <w:r>
        <w:rPr>
          <w:rFonts w:ascii="Arial" w:hAnsi="Arial" w:cs="Arial"/>
        </w:rPr>
        <w:t>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 суждения, делать умозаключения.</w:t>
      </w:r>
      <w:r>
        <w:rPr>
          <w:rFonts w:ascii="Arial" w:hAnsi="Arial" w:cs="Arial"/>
        </w:rPr>
        <w:br/>
      </w:r>
      <w:r>
        <w:rPr>
          <w:rStyle w:val="a3"/>
          <w:rFonts w:ascii="Arial" w:hAnsi="Arial" w:cs="Arial"/>
        </w:rPr>
        <w:t>- развитию речи детей: пополн</w:t>
      </w:r>
      <w:r>
        <w:rPr>
          <w:rStyle w:val="a3"/>
          <w:rFonts w:ascii="Arial" w:hAnsi="Arial" w:cs="Arial"/>
        </w:rPr>
        <w:t>ению и активизации словаря.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Style w:val="apple-converted-space"/>
          <w:rFonts w:ascii="Arial" w:hAnsi="Arial" w:cs="Arial"/>
        </w:rPr>
        <w:t> </w:t>
      </w:r>
      <w:r>
        <w:rPr>
          <w:rStyle w:val="a3"/>
          <w:rFonts w:ascii="Arial" w:hAnsi="Arial" w:cs="Arial"/>
        </w:rPr>
        <w:t>социально-нравственному развитию ребенка-дошкольника</w:t>
      </w:r>
      <w:r>
        <w:rPr>
          <w:rFonts w:ascii="Arial" w:hAnsi="Arial" w:cs="Arial"/>
        </w:rPr>
        <w:t xml:space="preserve"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</w:t>
      </w:r>
      <w:r>
        <w:rPr>
          <w:rFonts w:ascii="Arial" w:hAnsi="Arial" w:cs="Arial"/>
        </w:rPr>
        <w:t xml:space="preserve">быть справедливым, уступать в случае </w:t>
      </w:r>
      <w:proofErr w:type="gramStart"/>
      <w:r>
        <w:rPr>
          <w:rFonts w:ascii="Arial" w:hAnsi="Arial" w:cs="Arial"/>
        </w:rPr>
        <w:t>необходимости,  учится</w:t>
      </w:r>
      <w:proofErr w:type="gramEnd"/>
      <w:r>
        <w:rPr>
          <w:rFonts w:ascii="Arial" w:hAnsi="Arial" w:cs="Arial"/>
        </w:rPr>
        <w:t xml:space="preserve"> сочувствовать и т.д.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</w:rPr>
        <w:t>Структуру дидактической игры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образуют основные и дополнительные компоненты. К</w:t>
      </w:r>
      <w:r>
        <w:rPr>
          <w:rStyle w:val="apple-converted-space"/>
          <w:rFonts w:ascii="Arial" w:hAnsi="Arial" w:cs="Arial"/>
        </w:rPr>
        <w:t> </w:t>
      </w:r>
      <w:r>
        <w:rPr>
          <w:rStyle w:val="a4"/>
          <w:rFonts w:ascii="Arial" w:hAnsi="Arial" w:cs="Arial"/>
        </w:rPr>
        <w:t>основным компонентам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относятся: дидактическая задача, игровые действия, игровые правила, ре</w:t>
      </w:r>
      <w:r>
        <w:rPr>
          <w:rFonts w:ascii="Arial" w:hAnsi="Arial" w:cs="Arial"/>
        </w:rPr>
        <w:t>зультат и дидактический материал. К</w:t>
      </w:r>
      <w:r>
        <w:rPr>
          <w:rStyle w:val="apple-converted-space"/>
          <w:rFonts w:ascii="Arial" w:hAnsi="Arial" w:cs="Arial"/>
        </w:rPr>
        <w:t> </w:t>
      </w:r>
      <w:r>
        <w:rPr>
          <w:rStyle w:val="a4"/>
          <w:rFonts w:ascii="Arial" w:hAnsi="Arial" w:cs="Arial"/>
        </w:rPr>
        <w:t>дополнительным компонентам</w:t>
      </w:r>
      <w:r>
        <w:rPr>
          <w:rFonts w:ascii="Arial" w:hAnsi="Arial" w:cs="Arial"/>
        </w:rPr>
        <w:t>: сюжет и роль.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3"/>
          <w:rFonts w:ascii="Arial" w:hAnsi="Arial" w:cs="Arial"/>
        </w:rPr>
        <w:t>Проведение дидактических игр включает:</w:t>
      </w:r>
      <w:r>
        <w:rPr>
          <w:rFonts w:ascii="Arial" w:hAnsi="Arial" w:cs="Arial"/>
        </w:rPr>
        <w:t xml:space="preserve">     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1.Ознакомление детей с содержанием игры, использование в ней дидактического материала (показ предметов, картинок, краткая беседа</w:t>
      </w:r>
      <w:r>
        <w:rPr>
          <w:rFonts w:ascii="Arial" w:hAnsi="Arial" w:cs="Arial"/>
        </w:rPr>
        <w:t>, в ходе которой уточняются знания и представления детей). 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2.Объяснение хода и правил игры, при это</w:t>
      </w:r>
      <w:r w:rsidR="00E04318">
        <w:rPr>
          <w:rFonts w:ascii="Arial" w:hAnsi="Arial" w:cs="Arial"/>
        </w:rPr>
        <w:t>м четкое выполнение этих правил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3.Показ игровых действий.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4.Определение роли взрослого в игре, его участие в качестве играющего, болельщика или </w:t>
      </w:r>
      <w:r>
        <w:rPr>
          <w:rFonts w:ascii="Arial" w:hAnsi="Arial" w:cs="Arial"/>
        </w:rPr>
        <w:t>арбитра (педагог направляет действия</w:t>
      </w:r>
      <w:r>
        <w:rPr>
          <w:rFonts w:ascii="Arial" w:hAnsi="Arial" w:cs="Arial"/>
        </w:rPr>
        <w:t xml:space="preserve"> играющих советом, вопросом, напоминанием).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</w:t>
      </w:r>
      <w:r>
        <w:rPr>
          <w:rFonts w:ascii="Arial" w:hAnsi="Arial" w:cs="Arial"/>
        </w:rPr>
        <w:t>ельной игровой деятельности. 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Обучение в форме дидактической игры основано на стремление ребенка входить в</w:t>
      </w:r>
      <w:r>
        <w:rPr>
          <w:rFonts w:ascii="Arial" w:hAnsi="Arial" w:cs="Arial"/>
        </w:rPr>
        <w:t xml:space="preserve"> воображаемую ситуацию и действовать по ее законам, то есть отвечает возрастным особенностям дошкольника.                        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3"/>
          <w:rFonts w:ascii="Arial" w:hAnsi="Arial" w:cs="Arial"/>
        </w:rPr>
        <w:t>Виды дидактических игр:</w:t>
      </w:r>
      <w:r>
        <w:rPr>
          <w:rFonts w:ascii="Arial" w:hAnsi="Arial" w:cs="Arial"/>
        </w:rPr>
        <w:t> 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3"/>
          <w:rFonts w:ascii="Arial" w:hAnsi="Arial" w:cs="Arial"/>
        </w:rPr>
        <w:t>1.Игры с предметами (игрушками</w:t>
      </w:r>
      <w:r>
        <w:rPr>
          <w:rFonts w:ascii="Arial" w:hAnsi="Arial" w:cs="Arial"/>
        </w:rPr>
        <w:t>).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3"/>
          <w:rFonts w:ascii="Arial" w:hAnsi="Arial" w:cs="Arial"/>
        </w:rPr>
        <w:t>2.Настольно-печатные игры.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3"/>
          <w:rFonts w:ascii="Arial" w:hAnsi="Arial" w:cs="Arial"/>
        </w:rPr>
        <w:t>3.Словесные игры.  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3"/>
          <w:rFonts w:ascii="Arial" w:hAnsi="Arial" w:cs="Arial"/>
        </w:rPr>
        <w:t>Дидактические игры –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/>
          <w:bCs/>
        </w:rPr>
        <w:t>Игры с предметами</w:t>
      </w:r>
      <w:r>
        <w:rPr>
          <w:rFonts w:ascii="Arial" w:hAnsi="Arial" w:cs="Arial"/>
        </w:rPr>
        <w:t xml:space="preserve">- основаны на непосредственном восприятии </w:t>
      </w:r>
      <w:proofErr w:type="gramStart"/>
      <w:r>
        <w:rPr>
          <w:rFonts w:ascii="Arial" w:hAnsi="Arial" w:cs="Arial"/>
        </w:rPr>
        <w:t>детей ,</w:t>
      </w:r>
      <w:proofErr w:type="gramEnd"/>
      <w:r>
        <w:rPr>
          <w:rFonts w:ascii="Arial" w:hAnsi="Arial" w:cs="Arial"/>
        </w:rPr>
        <w:t xml:space="preserve"> соответствуют стремлению</w:t>
      </w:r>
      <w:r>
        <w:rPr>
          <w:rFonts w:ascii="Arial" w:hAnsi="Arial" w:cs="Arial"/>
        </w:rPr>
        <w:t xml:space="preserve"> ребенка действовать с предметами и таким образом знакомиться с ними.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В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</w:t>
      </w:r>
      <w:r>
        <w:rPr>
          <w:rFonts w:ascii="Arial" w:hAnsi="Arial" w:cs="Arial"/>
        </w:rPr>
        <w:t xml:space="preserve">етом. При ознакомлении детей с природой в подобных </w:t>
      </w:r>
      <w:proofErr w:type="gramStart"/>
      <w:r>
        <w:rPr>
          <w:rFonts w:ascii="Arial" w:hAnsi="Arial" w:cs="Arial"/>
        </w:rPr>
        <w:t>играх  использую</w:t>
      </w:r>
      <w:proofErr w:type="gramEnd"/>
      <w:r>
        <w:rPr>
          <w:rFonts w:ascii="Arial" w:hAnsi="Arial" w:cs="Arial"/>
        </w:rPr>
        <w:t xml:space="preserve"> природный  материал (семена растений, листья, камушки,  разнообразные цветы, шишки, веточки, овощи, фрукты и др. – что вызывает у детей живой  интерес и активное желание играть. Примеры та</w:t>
      </w:r>
      <w:r>
        <w:rPr>
          <w:rFonts w:ascii="Arial" w:hAnsi="Arial" w:cs="Arial"/>
        </w:rPr>
        <w:t>ких игр: «Не ошибись</w:t>
      </w:r>
      <w:proofErr w:type="gramStart"/>
      <w:r>
        <w:rPr>
          <w:rFonts w:ascii="Arial" w:hAnsi="Arial" w:cs="Arial"/>
        </w:rPr>
        <w:t>» ,</w:t>
      </w:r>
      <w:proofErr w:type="gramEnd"/>
      <w:r>
        <w:rPr>
          <w:rFonts w:ascii="Arial" w:hAnsi="Arial" w:cs="Arial"/>
        </w:rPr>
        <w:t xml:space="preserve"> «Опиши данный предмет», «Что это такое?»,  «Что сначала, что потом» и др.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/>
          <w:bCs/>
        </w:rPr>
        <w:t>Настольно - печатные игры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Style w:val="a4"/>
          <w:rFonts w:ascii="Arial" w:hAnsi="Arial" w:cs="Arial"/>
        </w:rPr>
        <w:t>–</w:t>
      </w:r>
      <w:proofErr w:type="gramStart"/>
      <w:r>
        <w:rPr>
          <w:rStyle w:val="a4"/>
          <w:rFonts w:ascii="Arial" w:hAnsi="Arial" w:cs="Arial"/>
        </w:rPr>
        <w:t>это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 интересное</w:t>
      </w:r>
      <w:proofErr w:type="gramEnd"/>
      <w:r>
        <w:rPr>
          <w:rFonts w:ascii="Arial" w:hAnsi="Arial" w:cs="Arial"/>
        </w:rPr>
        <w:t xml:space="preserve"> занятие для детей при ознакомлении с окружающим  миром,  миром животных и растений, явлениями живой и неживой </w:t>
      </w:r>
      <w:r>
        <w:rPr>
          <w:rFonts w:ascii="Arial" w:hAnsi="Arial" w:cs="Arial"/>
        </w:rPr>
        <w:t>природы. Они разнообразны по видам: "лото", "домино", парные картинки</w:t>
      </w:r>
      <w:proofErr w:type="gramStart"/>
      <w:r>
        <w:rPr>
          <w:rFonts w:ascii="Arial" w:hAnsi="Arial" w:cs="Arial"/>
        </w:rPr>
        <w:t>"  С</w:t>
      </w:r>
      <w:proofErr w:type="gramEnd"/>
      <w:r>
        <w:rPr>
          <w:rFonts w:ascii="Arial" w:hAnsi="Arial" w:cs="Arial"/>
        </w:rPr>
        <w:t xml:space="preserve">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</w:t>
      </w:r>
      <w:r>
        <w:rPr>
          <w:rFonts w:ascii="Arial" w:hAnsi="Arial" w:cs="Arial"/>
        </w:rPr>
        <w:t>ать навыки самоконтроля.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/>
          <w:bCs/>
        </w:rPr>
        <w:t>Словесные игры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– это эффективный метод воспитания самостоятельности мышления и развития речи у детей.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Style w:val="a4"/>
          <w:rFonts w:ascii="Arial" w:hAnsi="Arial" w:cs="Arial"/>
        </w:rPr>
        <w:t>Они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построены на словах и действиях играющих, дети самосто</w:t>
      </w:r>
      <w:r>
        <w:rPr>
          <w:rFonts w:ascii="Arial" w:hAnsi="Arial" w:cs="Arial"/>
        </w:rPr>
        <w:t>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 w:rsidRPr="00E04318">
        <w:rPr>
          <w:rStyle w:val="a3"/>
          <w:rFonts w:ascii="Arial" w:hAnsi="Arial" w:cs="Arial"/>
          <w:b w:val="0"/>
        </w:rPr>
        <w:t>В</w:t>
      </w:r>
      <w:r w:rsidRPr="00E04318">
        <w:rPr>
          <w:rStyle w:val="apple-converted-space"/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процессе игр дети уточняют, закрепляют, расширяют представления об </w:t>
      </w:r>
      <w:proofErr w:type="gramStart"/>
      <w:r>
        <w:rPr>
          <w:rFonts w:ascii="Arial" w:hAnsi="Arial" w:cs="Arial"/>
        </w:rPr>
        <w:t>объектах  природы</w:t>
      </w:r>
      <w:proofErr w:type="gramEnd"/>
      <w:r>
        <w:rPr>
          <w:rFonts w:ascii="Arial" w:hAnsi="Arial" w:cs="Arial"/>
        </w:rPr>
        <w:t xml:space="preserve"> и ее сезонных изменениях.  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Дидактические игры – путешествия являются одним из эффективных путей активизации по</w:t>
      </w:r>
      <w:r>
        <w:rPr>
          <w:rFonts w:ascii="Arial" w:hAnsi="Arial" w:cs="Arial"/>
        </w:rPr>
        <w:t>знавательной деятельности детей.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Дидактическая игра в опытнической деятельности – способствует формированию у детей познавательного интереса к окружающему, развивает основные психические процессы, наблюдательность, мышление</w:t>
      </w:r>
      <w:r w:rsidR="00E04318">
        <w:rPr>
          <w:rFonts w:ascii="Arial" w:hAnsi="Arial" w:cs="Arial"/>
        </w:rPr>
        <w:t>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Совместная деятельность родителей и педагогов -  индивидуальное консультирование родителей, информационные стенды, папки передвижки, тематические выставки с предложенным материалом – дает более</w:t>
      </w:r>
      <w:r>
        <w:rPr>
          <w:rFonts w:ascii="Arial" w:hAnsi="Arial" w:cs="Arial"/>
        </w:rPr>
        <w:t xml:space="preserve"> эффективный результат в работе с детьми.</w:t>
      </w:r>
      <w:r>
        <w:rPr>
          <w:rFonts w:ascii="Arial" w:hAnsi="Arial" w:cs="Arial"/>
        </w:rPr>
        <w:br/>
        <w:t>Для развития у детей знаний об окружающем мире, их систематизации, воспитания гуманного отношения к природе использую следующие дидактические игры: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Style w:val="a4"/>
          <w:rFonts w:ascii="Arial" w:hAnsi="Arial" w:cs="Arial"/>
          <w:b/>
          <w:bCs/>
          <w:u w:val="single"/>
        </w:rPr>
        <w:t>Используемый материал: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Игры с предметами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«Что это такое?»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Цель: </w:t>
      </w:r>
      <w:r>
        <w:rPr>
          <w:rFonts w:ascii="Arial" w:hAnsi="Arial" w:cs="Arial"/>
        </w:rPr>
        <w:t>уточнить представления детей о предметах неживой природы.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Материал: природный - песок, камни, земля, вода, снег.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 игры. Детям предлагаются картинки и в зависимости от того, что нарисовано на ней необходимо разложить соответственно природный материал, </w:t>
      </w:r>
      <w:proofErr w:type="gramStart"/>
      <w:r>
        <w:rPr>
          <w:rFonts w:ascii="Arial" w:hAnsi="Arial" w:cs="Arial"/>
        </w:rPr>
        <w:t>от</w:t>
      </w:r>
      <w:r>
        <w:rPr>
          <w:rFonts w:ascii="Arial" w:hAnsi="Arial" w:cs="Arial"/>
        </w:rPr>
        <w:t>ветить</w:t>
      </w:r>
      <w:proofErr w:type="gramEnd"/>
      <w:r>
        <w:rPr>
          <w:rFonts w:ascii="Arial" w:hAnsi="Arial" w:cs="Arial"/>
        </w:rPr>
        <w:t xml:space="preserve"> что это? И какое это? (Большое, тяжелое, легкое, маленькое, сухое, влажное, рыхлое). Что с ним можно делать?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«Кто чем питается?»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Цель. Закреплять представления детей о пище животных.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Ход игры. Дети из мешочка достают: морковь, капусту, малину, шишк</w:t>
      </w:r>
      <w:r>
        <w:rPr>
          <w:rFonts w:ascii="Arial" w:hAnsi="Arial" w:cs="Arial"/>
        </w:rPr>
        <w:t>и, зерно, овес и т.п. Называют его и вспоминают, какое животное питается этой едой.</w:t>
      </w:r>
      <w:r>
        <w:rPr>
          <w:rFonts w:ascii="Arial" w:hAnsi="Arial" w:cs="Arial"/>
        </w:rPr>
        <w:br/>
      </w:r>
      <w:r w:rsidRPr="00E04318">
        <w:rPr>
          <w:rFonts w:ascii="Arial" w:hAnsi="Arial" w:cs="Arial"/>
          <w:b/>
        </w:rPr>
        <w:t>«Найди, что покажу»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Дидактическая задача. Найти предмет по сходству.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Оборудование. На двух подносах разложить одинаковые наборы овощей и фруктов. Один (для воспитателя) на</w:t>
      </w:r>
      <w:r>
        <w:rPr>
          <w:rFonts w:ascii="Arial" w:hAnsi="Arial" w:cs="Arial"/>
        </w:rPr>
        <w:t>крыть салфеткой.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игры. Воспитатель показывает на короткое время один из предметов, спрятанных под салфеткой, и снова убирает его, затем предлагает детям: "Найдите на другом подносе такой же и вспомните, как он называется". Дети по очереди выполняют зад</w:t>
      </w:r>
      <w:r>
        <w:rPr>
          <w:rFonts w:ascii="Arial" w:hAnsi="Arial" w:cs="Arial"/>
        </w:rPr>
        <w:t>ание, пока все фрукты и овощи, спрятанные под салфеткой, не будут названы.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«Что сначала - что потом?»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Цель. Закреплять знания детей о развитии и росте животных.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bCs/>
        </w:rPr>
      </w:pPr>
      <w:r>
        <w:rPr>
          <w:rFonts w:ascii="Arial" w:hAnsi="Arial" w:cs="Arial"/>
        </w:rPr>
        <w:t>Ход игры. Детям предъявляются предметы: яйцо, цыпленок, макет курицы; котенок, кошка; щенок, со</w:t>
      </w:r>
      <w:r>
        <w:rPr>
          <w:rFonts w:ascii="Arial" w:hAnsi="Arial" w:cs="Arial"/>
        </w:rPr>
        <w:t>бака. Детям необходимо расположить эти предметы в правильном порядке.</w:t>
      </w:r>
      <w:r>
        <w:rPr>
          <w:rFonts w:ascii="Arial" w:hAnsi="Arial" w:cs="Arial"/>
        </w:rPr>
        <w:br/>
      </w:r>
      <w:r>
        <w:rPr>
          <w:rStyle w:val="a4"/>
          <w:rFonts w:ascii="Arial" w:hAnsi="Arial" w:cs="Arial"/>
          <w:b/>
          <w:bCs/>
        </w:rPr>
        <w:t>Игры настольно-печатные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«Это когда?»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Цель. Уточнить представления детей о сезонных явлениях в природе.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игры. У каждого из детей есть предметные картинки с изображением снегопада, дож</w:t>
      </w:r>
      <w:r>
        <w:rPr>
          <w:rFonts w:ascii="Arial" w:hAnsi="Arial" w:cs="Arial"/>
        </w:rPr>
        <w:t>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разложить имеющиеся у них картинки.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«Волшебный поезд»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Цель.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Закрепить и систематизировать пре</w:t>
      </w:r>
      <w:r>
        <w:rPr>
          <w:rFonts w:ascii="Arial" w:hAnsi="Arial" w:cs="Arial"/>
        </w:rPr>
        <w:t>дставления детей о деревьях, кустарниках.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Материал.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Два поезда, вырезанных из картона (в каждом поезде по 4 вагона с 5 окнами); два комплекта карточек с изображением растений.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Ход игры: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На столе перед детьми лежит "поезд" и карточки с изображением животных</w:t>
      </w:r>
      <w:r>
        <w:rPr>
          <w:rFonts w:ascii="Arial" w:hAnsi="Arial" w:cs="Arial"/>
        </w:rPr>
        <w:t>. Воспитатель. Перед вами поезд и пассажиры. Их нужно разместить по вагонам (в первом - кустарники, во втором - цветы и т.д.) так, чтобы в каждом окне был виден один пассажир. Тот, кто первый разместит животных по вагонам правильно, станет победителем.</w:t>
      </w:r>
      <w:r>
        <w:rPr>
          <w:rFonts w:ascii="Arial" w:hAnsi="Arial" w:cs="Arial"/>
        </w:rPr>
        <w:br/>
        <w:t>Ана</w:t>
      </w:r>
      <w:r>
        <w:rPr>
          <w:rFonts w:ascii="Arial" w:hAnsi="Arial" w:cs="Arial"/>
        </w:rPr>
        <w:t>логично эта игра может проводиться для закрепления представлений о различных группах растений (леса, сада, луга, огорода).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«Четыре картинки»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Цель.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Закреплять представления детей об окружающей природе, развивать внимание и наблюдательность.</w:t>
      </w:r>
      <w:r>
        <w:rPr>
          <w:rFonts w:ascii="Arial" w:hAnsi="Arial" w:cs="Arial"/>
        </w:rPr>
        <w:br/>
      </w:r>
      <w:r>
        <w:rPr>
          <w:rStyle w:val="a4"/>
          <w:rFonts w:ascii="Arial" w:hAnsi="Arial" w:cs="Arial"/>
        </w:rPr>
        <w:t>Ход игры.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Игра с</w:t>
      </w:r>
      <w:r>
        <w:rPr>
          <w:rFonts w:ascii="Arial" w:hAnsi="Arial" w:cs="Arial"/>
        </w:rPr>
        <w:t>остоит из 24 картинок с изображением птиц, бабочек, животных. Ведущий перемешивает карточки и раздает их участникам игры (от 3 до 6 человек) поровну. Каждый играющий должен подобрать 4 одинаковые по содержанию карточки. Начинающий игру, рассмотрев свои кар</w:t>
      </w:r>
      <w:r>
        <w:rPr>
          <w:rFonts w:ascii="Arial" w:hAnsi="Arial" w:cs="Arial"/>
        </w:rPr>
        <w:t>точки, одну из них передает сидящему слева. Тот, если карточка ему нужна, оставляет ее себе, а любую ненужную тоже передает соседу слева, и т.д. Подобрав карточки, каждый играющий складывает их перед собой рисунками вниз. Когда все возможные комплекты буду</w:t>
      </w:r>
      <w:r>
        <w:rPr>
          <w:rFonts w:ascii="Arial" w:hAnsi="Arial" w:cs="Arial"/>
        </w:rPr>
        <w:t>т подобраны, игра заканчивается. Участники игры переворачивают собранные карточки, выкладывают их по четыре так, чтобы всем было видно. Выиграл тот, у кого больше правильно подобранных карточек.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</w:rPr>
      </w:pPr>
      <w:r w:rsidRPr="00E04318">
        <w:rPr>
          <w:rStyle w:val="a4"/>
          <w:rFonts w:ascii="Arial" w:hAnsi="Arial" w:cs="Arial"/>
          <w:b/>
        </w:rPr>
        <w:t> Игры словесные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  <w:i/>
          <w:iCs/>
        </w:rPr>
      </w:pPr>
      <w:r w:rsidRPr="00E04318">
        <w:rPr>
          <w:rFonts w:ascii="Arial" w:hAnsi="Arial" w:cs="Arial"/>
          <w:b/>
          <w:i/>
          <w:iCs/>
        </w:rPr>
        <w:t>«Когда это бывает?»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</w:rPr>
        <w:t>Цель.</w:t>
      </w:r>
      <w:r>
        <w:rPr>
          <w:rStyle w:val="apple-converted-space"/>
          <w:rFonts w:ascii="Arial" w:hAnsi="Arial" w:cs="Arial"/>
          <w:i/>
          <w:iCs/>
        </w:rPr>
        <w:t> </w:t>
      </w:r>
      <w:r>
        <w:rPr>
          <w:rFonts w:ascii="Arial" w:hAnsi="Arial" w:cs="Arial"/>
        </w:rPr>
        <w:t>Уточнять и углублят</w:t>
      </w:r>
      <w:r>
        <w:rPr>
          <w:rFonts w:ascii="Arial" w:hAnsi="Arial" w:cs="Arial"/>
        </w:rPr>
        <w:t>ь знания детей о временах года.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Ход игры.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Воспитатель читает вперемежку короткие тексты в стихах или прозе о временах года, а дети отгадывают.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  <w:i/>
          <w:iCs/>
        </w:rPr>
      </w:pPr>
      <w:r w:rsidRPr="00E04318">
        <w:rPr>
          <w:rFonts w:ascii="Arial" w:hAnsi="Arial" w:cs="Arial"/>
          <w:b/>
          <w:i/>
          <w:iCs/>
        </w:rPr>
        <w:t>«Найди, о чем расскажу»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Дидактическая задача. Найти предметы по перечисленным признакам.</w:t>
      </w:r>
      <w:r>
        <w:rPr>
          <w:rFonts w:ascii="Arial" w:hAnsi="Arial" w:cs="Arial"/>
        </w:rPr>
        <w:br/>
        <w:t xml:space="preserve">Оборудование. Овощи и </w:t>
      </w:r>
      <w:r>
        <w:rPr>
          <w:rFonts w:ascii="Arial" w:hAnsi="Arial" w:cs="Arial"/>
        </w:rPr>
        <w:t>фрукты раскладывают по краю стола так, чтобы хорошо были видны всем детям отличительные признаки предметов.</w:t>
      </w:r>
      <w:r>
        <w:rPr>
          <w:rFonts w:ascii="Arial" w:hAnsi="Arial" w:cs="Arial"/>
        </w:rPr>
        <w:br/>
        <w:t>Ход игры. Воспитатель подробно описывает один из лежащих на столе предметов, то есть называет форму овощей и фруктов, их окраску и вкус. Затем педаг</w:t>
      </w:r>
      <w:r>
        <w:rPr>
          <w:rFonts w:ascii="Arial" w:hAnsi="Arial" w:cs="Arial"/>
        </w:rPr>
        <w:t>ог предлагает кому-либо из ребят: "Покажи на столе, а потом назови то, о чем я рассказала".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</w:t>
      </w:r>
      <w:r>
        <w:rPr>
          <w:rFonts w:ascii="Arial" w:hAnsi="Arial" w:cs="Arial"/>
        </w:rPr>
        <w:t>ают предмет по описанию.</w:t>
      </w:r>
    </w:p>
    <w:p w:rsidR="008970C9" w:rsidRDefault="008970C9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i/>
          <w:iCs/>
        </w:rPr>
      </w:pP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«Отгадай, кто это?»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Цель. Закреплять представления детей о характерных признаках диких и домашних животных.</w:t>
      </w:r>
      <w:r>
        <w:rPr>
          <w:rFonts w:ascii="Arial" w:hAnsi="Arial" w:cs="Arial"/>
        </w:rPr>
        <w:br/>
        <w:t>Ход игры. Воспитатель описывает животное (его внешний вид, повадки, среду обитания…) дети должны отгадать про кого идет ре</w:t>
      </w:r>
      <w:r>
        <w:rPr>
          <w:rFonts w:ascii="Arial" w:hAnsi="Arial" w:cs="Arial"/>
        </w:rPr>
        <w:t>чь.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  <w:iCs/>
        </w:rPr>
      </w:pPr>
      <w:r w:rsidRPr="00E04318">
        <w:rPr>
          <w:rFonts w:ascii="Arial" w:hAnsi="Arial" w:cs="Arial"/>
          <w:b/>
          <w:iCs/>
        </w:rPr>
        <w:t>«Что в корзинку мы берем»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Цель: закрепить у детей знание о том, какой урожай собирают в поле, в саду, на огороде, в лесу.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Научить различать плоды по месту их выращивания.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Сформировать представление о роли людей сохранения природы.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Медальоны</w:t>
      </w:r>
      <w:r>
        <w:rPr>
          <w:rFonts w:ascii="Arial" w:hAnsi="Arial" w:cs="Arial"/>
        </w:rPr>
        <w:t xml:space="preserve"> с изображение овощей, фруктов, злаков, бахчевых, грибов, ягод, а </w:t>
      </w:r>
      <w:proofErr w:type="gramStart"/>
      <w:r>
        <w:rPr>
          <w:rFonts w:ascii="Arial" w:hAnsi="Arial" w:cs="Arial"/>
        </w:rPr>
        <w:t>так же</w:t>
      </w:r>
      <w:proofErr w:type="gramEnd"/>
      <w:r>
        <w:rPr>
          <w:rFonts w:ascii="Arial" w:hAnsi="Arial" w:cs="Arial"/>
        </w:rPr>
        <w:t xml:space="preserve"> корзинок.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игры. У одних детей - медальоны, изображающие разные дары природы. У других – медальоны в виде корзинок.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– плоды под веселую музыку расходятся по комнате, движениям</w:t>
      </w:r>
      <w:r>
        <w:rPr>
          <w:rFonts w:ascii="Arial" w:hAnsi="Arial" w:cs="Arial"/>
        </w:rPr>
        <w:t>и и мимикой изображают неповоротливый арбуз, нежную землянику, прячущийся в траве гриб и т.д.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</w:t>
      </w:r>
      <w:r>
        <w:rPr>
          <w:rFonts w:ascii="Arial" w:hAnsi="Arial" w:cs="Arial"/>
        </w:rPr>
        <w:t>. Выигрывает тот, кто выполнил это условие.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  <w:b/>
        </w:rPr>
      </w:pPr>
      <w:r w:rsidRPr="00E04318">
        <w:rPr>
          <w:rFonts w:ascii="Arial" w:hAnsi="Arial" w:cs="Arial"/>
          <w:b/>
        </w:rPr>
        <w:t>Вершки – корешки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учить детей составлять целое из частей.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два обруча, картинки овощей.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Ход </w:t>
      </w:r>
      <w:proofErr w:type="gramStart"/>
      <w:r>
        <w:rPr>
          <w:rFonts w:ascii="Arial" w:hAnsi="Arial" w:cs="Arial"/>
        </w:rPr>
        <w:t>игры :вариант</w:t>
      </w:r>
      <w:proofErr w:type="gramEnd"/>
      <w:r>
        <w:rPr>
          <w:rFonts w:ascii="Arial" w:hAnsi="Arial" w:cs="Arial"/>
        </w:rPr>
        <w:t>1. Берется два обруча: красный, синий. Кладут их так, чтобы обручи пересеклись. В обр</w:t>
      </w:r>
      <w:r>
        <w:rPr>
          <w:rFonts w:ascii="Arial" w:hAnsi="Arial" w:cs="Arial"/>
        </w:rPr>
        <w:t>уч красный надо положить овощи, у которых в пищу идут корешки, а в обруч синего цвета – те, у который используются вершки.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Ребенок подходит к столу, выбирает овощ, показывает его детям и кладет его в нужный круг, объясняя, почему он положил овощ именно сюд</w:t>
      </w:r>
      <w:r>
        <w:rPr>
          <w:rFonts w:ascii="Arial" w:hAnsi="Arial" w:cs="Arial"/>
        </w:rPr>
        <w:t>а. (в области пересечения обручей должны находиться овощи, у которых используются и вершки, и корешки: лук, петрушка и т.д.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  <w:u w:val="single"/>
        </w:rPr>
        <w:t>Вариант 2.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На столе лежат вершки и корешки растений – овощей. Дети делятся на две группы: вершки и корешки. Дети первой группы берут</w:t>
      </w:r>
      <w:r>
        <w:rPr>
          <w:rFonts w:ascii="Arial" w:hAnsi="Arial" w:cs="Arial"/>
        </w:rPr>
        <w:t xml:space="preserve"> вершки, вторая – корешки. По сигналу все бегают врассыпную. На сигнал </w:t>
      </w:r>
      <w:proofErr w:type="gramStart"/>
      <w:r>
        <w:rPr>
          <w:rFonts w:ascii="Arial" w:hAnsi="Arial" w:cs="Arial"/>
        </w:rPr>
        <w:t>« Раз</w:t>
      </w:r>
      <w:proofErr w:type="gramEnd"/>
      <w:r>
        <w:rPr>
          <w:rFonts w:ascii="Arial" w:hAnsi="Arial" w:cs="Arial"/>
        </w:rPr>
        <w:t>, два, три – свою пару найди!», нужно</w:t>
      </w:r>
      <w:r>
        <w:rPr>
          <w:rStyle w:val="apple-converted-space"/>
          <w:rFonts w:ascii="Arial" w:hAnsi="Arial" w:cs="Arial"/>
        </w:rPr>
        <w:t> 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Природа и человек.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закрепить и систематизиров</w:t>
      </w:r>
      <w:r>
        <w:rPr>
          <w:rFonts w:ascii="Arial" w:hAnsi="Arial" w:cs="Arial"/>
        </w:rPr>
        <w:t>ать знания детей о том, что создано человек и что дает человеку природа.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мяч.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</w:t>
      </w:r>
      <w:r>
        <w:rPr>
          <w:rFonts w:ascii="Arial" w:hAnsi="Arial" w:cs="Arial"/>
        </w:rPr>
        <w:t>оде, и человек ими пользуется; например, лес, уголь, нефть, газ существует в природе, а дома, заводы создает человек.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«Что сделано человеком»? спрашивает воспитатель и бросает мяч.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«Что создано природой»? спрашивает воспитатель и бросает мяч.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ловят мя</w:t>
      </w:r>
      <w:r>
        <w:rPr>
          <w:rFonts w:ascii="Arial" w:hAnsi="Arial" w:cs="Arial"/>
        </w:rPr>
        <w:t>ч и отвечают на вопрос. Кто не может вспомнить, пропускает свой ход.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Выбери нужное.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закреплять знания о природе. Развивать мышление, познавательную активность.</w:t>
      </w:r>
      <w:r>
        <w:rPr>
          <w:rFonts w:ascii="Arial" w:hAnsi="Arial" w:cs="Arial"/>
        </w:rPr>
        <w:br/>
        <w:t>Материалы: предметные картинки.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Ход игры: на столе рассыпаны предметные картинки. </w:t>
      </w:r>
      <w:r>
        <w:rPr>
          <w:rFonts w:ascii="Arial" w:hAnsi="Arial" w:cs="Arial"/>
        </w:rPr>
        <w:t>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: «зеленый» - это могут быть картинки листочка, огурца, капусты кузнечика. Или: «влажный» - вода, росса, обла</w:t>
      </w:r>
      <w:r>
        <w:rPr>
          <w:rFonts w:ascii="Arial" w:hAnsi="Arial" w:cs="Arial"/>
        </w:rPr>
        <w:t>ко, туман, иней и т.д.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Где снежинки?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закреплять знания о различных состояниях воды. Развивать память, познавательную активность.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карточки с изображением различного состояния воды: водопад, река, лужа, лед, снегопад, туча, дождь, па</w:t>
      </w:r>
      <w:r>
        <w:rPr>
          <w:rFonts w:ascii="Arial" w:hAnsi="Arial" w:cs="Arial"/>
        </w:rPr>
        <w:t>р, снежинка и т. 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Ход игры: вариант </w:t>
      </w:r>
      <w:proofErr w:type="gramStart"/>
      <w:r>
        <w:rPr>
          <w:rFonts w:ascii="Arial" w:hAnsi="Arial" w:cs="Arial"/>
        </w:rPr>
        <w:t>1</w:t>
      </w:r>
      <w:r>
        <w:rPr>
          <w:rStyle w:val="apple-converted-space"/>
          <w:rFonts w:ascii="Arial" w:hAnsi="Arial" w:cs="Arial"/>
        </w:rPr>
        <w:t> </w:t>
      </w:r>
      <w:r>
        <w:rPr>
          <w:rStyle w:val="a4"/>
          <w:rFonts w:ascii="Arial" w:hAnsi="Arial" w:cs="Arial"/>
          <w:u w:val="single"/>
        </w:rPr>
        <w:t>.</w:t>
      </w:r>
      <w:proofErr w:type="gramEnd"/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движения по кругу </w:t>
      </w:r>
      <w:r>
        <w:rPr>
          <w:rFonts w:ascii="Arial" w:hAnsi="Arial" w:cs="Arial"/>
        </w:rPr>
        <w:t>произносятся слова: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Вот и лето наступило.   Солнце ярче засветило.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Стало жарче </w:t>
      </w:r>
      <w:proofErr w:type="gramStart"/>
      <w:r>
        <w:rPr>
          <w:rFonts w:ascii="Arial" w:hAnsi="Arial" w:cs="Arial"/>
        </w:rPr>
        <w:t xml:space="preserve">припекать,   </w:t>
      </w:r>
      <w:proofErr w:type="gramEnd"/>
      <w:r>
        <w:rPr>
          <w:rFonts w:ascii="Arial" w:hAnsi="Arial" w:cs="Arial"/>
        </w:rPr>
        <w:t>Где снежинку нам искать?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</w:t>
      </w:r>
      <w:r>
        <w:rPr>
          <w:rFonts w:ascii="Arial" w:hAnsi="Arial" w:cs="Arial"/>
        </w:rPr>
        <w:t>должается со словами:</w:t>
      </w:r>
      <w:r>
        <w:rPr>
          <w:rFonts w:ascii="Arial" w:hAnsi="Arial" w:cs="Arial"/>
        </w:rPr>
        <w:br/>
        <w:t>Наконец, пришла зима:    Стужа, вьюга, холода.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Выходите погулять.    Где снежинку нам искать?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Вновь выбирают нужные картинки и объясняется выбор.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Вариант 2</w:t>
      </w:r>
      <w:r>
        <w:rPr>
          <w:rStyle w:val="a4"/>
          <w:rFonts w:ascii="Arial" w:hAnsi="Arial" w:cs="Arial"/>
          <w:u w:val="single"/>
        </w:rPr>
        <w:t>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 xml:space="preserve">Лежат 4 обруча с изображением четырех времен года. Дети должны разнести свои </w:t>
      </w:r>
      <w:r>
        <w:rPr>
          <w:rFonts w:ascii="Arial" w:hAnsi="Arial" w:cs="Arial"/>
        </w:rPr>
        <w:t>карточки по обручам, объяснив свой выбор. Некоторые карточки могут соответствовать нескольким временам года.</w:t>
      </w:r>
      <w:r>
        <w:rPr>
          <w:rStyle w:val="apple-converted-space"/>
          <w:rFonts w:ascii="Arial" w:hAnsi="Arial" w:cs="Arial"/>
        </w:rPr>
        <w:t> 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 делается из ответов на вопросы: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- В какое время года, вода в природе может находиться в твердом состоянии? (Зима, ранняя весна, поздняя осен</w:t>
      </w:r>
      <w:r>
        <w:rPr>
          <w:rFonts w:ascii="Arial" w:hAnsi="Arial" w:cs="Arial"/>
        </w:rPr>
        <w:t>ь).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Прилетели птицы.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уточнить представление о птицах.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Ход игры: воспитатель называет только птиц, но если он вдруг ошибается, то дети должны топать или хлопать. 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. Прилетели птицы: голуби, синицы, мухи и стрижи.</w:t>
      </w:r>
      <w:r>
        <w:rPr>
          <w:rFonts w:ascii="Arial" w:hAnsi="Arial" w:cs="Arial"/>
        </w:rPr>
        <w:br/>
        <w:t xml:space="preserve">Дети топают –  .Что не </w:t>
      </w:r>
      <w:r>
        <w:rPr>
          <w:rFonts w:ascii="Arial" w:hAnsi="Arial" w:cs="Arial"/>
        </w:rPr>
        <w:t>правильно? (мухи)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А мухи это кто? (насекомые)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- Прилетели птицы: голуби, синицы, аисты, вороны, галки, макароны.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топают. - прилетели птицы: голуби, куницы…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топают. Игра продолжается.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Прилетели </w:t>
      </w:r>
      <w:proofErr w:type="gramStart"/>
      <w:r>
        <w:rPr>
          <w:rFonts w:ascii="Arial" w:hAnsi="Arial" w:cs="Arial"/>
        </w:rPr>
        <w:t>птицы:  Голуби</w:t>
      </w:r>
      <w:proofErr w:type="gramEnd"/>
      <w:r>
        <w:rPr>
          <w:rFonts w:ascii="Arial" w:hAnsi="Arial" w:cs="Arial"/>
        </w:rPr>
        <w:t xml:space="preserve"> синицы,</w:t>
      </w:r>
      <w:r>
        <w:rPr>
          <w:rStyle w:val="apple-converted-space"/>
          <w:rFonts w:ascii="Arial" w:hAnsi="Arial" w:cs="Arial"/>
        </w:rPr>
        <w:t> 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Галки и </w:t>
      </w:r>
      <w:proofErr w:type="gramStart"/>
      <w:r>
        <w:rPr>
          <w:rFonts w:ascii="Arial" w:hAnsi="Arial" w:cs="Arial"/>
        </w:rPr>
        <w:t>стрижи,  Чибисы</w:t>
      </w:r>
      <w:proofErr w:type="gramEnd"/>
      <w:r>
        <w:rPr>
          <w:rFonts w:ascii="Arial" w:hAnsi="Arial" w:cs="Arial"/>
        </w:rPr>
        <w:t>, с</w:t>
      </w:r>
      <w:r>
        <w:rPr>
          <w:rFonts w:ascii="Arial" w:hAnsi="Arial" w:cs="Arial"/>
        </w:rPr>
        <w:t>трижи,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Аисты, </w:t>
      </w:r>
      <w:proofErr w:type="gramStart"/>
      <w:r>
        <w:rPr>
          <w:rFonts w:ascii="Arial" w:hAnsi="Arial" w:cs="Arial"/>
        </w:rPr>
        <w:t>кукушки,  Даже</w:t>
      </w:r>
      <w:proofErr w:type="gramEnd"/>
      <w:r>
        <w:rPr>
          <w:rFonts w:ascii="Arial" w:hAnsi="Arial" w:cs="Arial"/>
        </w:rPr>
        <w:t xml:space="preserve"> совы – </w:t>
      </w:r>
      <w:proofErr w:type="spellStart"/>
      <w:r>
        <w:rPr>
          <w:rFonts w:ascii="Arial" w:hAnsi="Arial" w:cs="Arial"/>
        </w:rPr>
        <w:t>сплюшки,</w:t>
      </w:r>
      <w:proofErr w:type="spellEnd"/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Лебеди, скворцы.  Все вы молодцы.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Итог: воспитатель вместе с детьми уточняет перелетных и зимующих птиц.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Когда это бывает?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учить детей различать признаки времен года. С помощью поэтического слова п</w:t>
      </w:r>
      <w:r>
        <w:rPr>
          <w:rFonts w:ascii="Arial" w:hAnsi="Arial" w:cs="Arial"/>
        </w:rPr>
        <w:t>оказать красоту различных времен года, разнообразие сезонных явлений и занятий людей.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на каждого ребенка картинки с пейзажами весны, лета, осени и зимы.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воспитатель читает стихотворение, а дети показывают картинку с изображением того с</w:t>
      </w:r>
      <w:r>
        <w:rPr>
          <w:rFonts w:ascii="Arial" w:hAnsi="Arial" w:cs="Arial"/>
        </w:rPr>
        <w:t>езона, о котором говорится в стихотворении.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u w:val="single"/>
        </w:rPr>
        <w:t>Весна.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 На полянке, у тропинки пробиваются травинки.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бугорка ручей бежит, а под елкой снег лежит.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u w:val="single"/>
        </w:rPr>
        <w:t>Лето.</w:t>
      </w:r>
      <w:r>
        <w:rPr>
          <w:rFonts w:ascii="Arial" w:hAnsi="Arial" w:cs="Arial"/>
        </w:rPr>
        <w:t>  И светла, и широка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Наша тихая река.  Побежим купаться, с рыбками плескаться…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u w:val="single"/>
        </w:rPr>
        <w:t>Осень.</w:t>
      </w:r>
      <w:r>
        <w:rPr>
          <w:rFonts w:ascii="Arial" w:hAnsi="Arial" w:cs="Arial"/>
        </w:rPr>
        <w:t>  Вянет и желтеет, тра</w:t>
      </w:r>
      <w:r>
        <w:rPr>
          <w:rFonts w:ascii="Arial" w:hAnsi="Arial" w:cs="Arial"/>
        </w:rPr>
        <w:t>вка на лугах,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Только зеленеет озимь на полях.  Туча небо кроет, солнце не блестит,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Ветер в поле </w:t>
      </w:r>
      <w:proofErr w:type="gramStart"/>
      <w:r>
        <w:rPr>
          <w:rFonts w:ascii="Arial" w:hAnsi="Arial" w:cs="Arial"/>
        </w:rPr>
        <w:t xml:space="preserve">воет,   </w:t>
      </w:r>
      <w:proofErr w:type="gramEnd"/>
      <w:r>
        <w:rPr>
          <w:rFonts w:ascii="Arial" w:hAnsi="Arial" w:cs="Arial"/>
        </w:rPr>
        <w:t>Дождик моросит.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u w:val="single"/>
        </w:rPr>
        <w:t>Зима.</w:t>
      </w:r>
      <w:r>
        <w:rPr>
          <w:rFonts w:ascii="Arial" w:hAnsi="Arial" w:cs="Arial"/>
        </w:rPr>
        <w:t>  Под голубыми небесами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Великолепными </w:t>
      </w:r>
      <w:proofErr w:type="gramStart"/>
      <w:r>
        <w:rPr>
          <w:rFonts w:ascii="Arial" w:hAnsi="Arial" w:cs="Arial"/>
        </w:rPr>
        <w:t xml:space="preserve">коврами,   </w:t>
      </w:r>
      <w:proofErr w:type="gramEnd"/>
      <w:r>
        <w:rPr>
          <w:rFonts w:ascii="Arial" w:hAnsi="Arial" w:cs="Arial"/>
        </w:rPr>
        <w:t>Блестя на солнце, снег лежит;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Прозрачный лес один </w:t>
      </w:r>
      <w:proofErr w:type="gramStart"/>
      <w:r>
        <w:rPr>
          <w:rFonts w:ascii="Arial" w:hAnsi="Arial" w:cs="Arial"/>
        </w:rPr>
        <w:t xml:space="preserve">чернеет,   </w:t>
      </w:r>
      <w:proofErr w:type="gramEnd"/>
      <w:r>
        <w:rPr>
          <w:rFonts w:ascii="Arial" w:hAnsi="Arial" w:cs="Arial"/>
        </w:rPr>
        <w:t>И ель сквозь иней зел</w:t>
      </w:r>
      <w:r>
        <w:rPr>
          <w:rFonts w:ascii="Arial" w:hAnsi="Arial" w:cs="Arial"/>
        </w:rPr>
        <w:t>енеет,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речка подо льдом блестит.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</w:t>
      </w:r>
      <w:r>
        <w:rPr>
          <w:rFonts w:ascii="Arial" w:hAnsi="Arial" w:cs="Arial"/>
        </w:rPr>
        <w:t>льность.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мяч.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Что из чего сделано?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задача: учить детей определять материал</w:t>
      </w:r>
      <w:r>
        <w:rPr>
          <w:rFonts w:ascii="Arial" w:hAnsi="Arial" w:cs="Arial"/>
        </w:rPr>
        <w:t xml:space="preserve"> из которого сделан предмет.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деревянный кубик, алюминиевая мисочка, стеклянная баночка, металлический колокольчик., ключ и т.д.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дети вынимают из мешочка разные предметы и называют, указывая, из чего сделан каждый предмет.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Угадай - ка.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Материалы: картинки на каждого ребенка с изображение ягод. Книга загадок.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на столе перед каждым ребенк</w:t>
      </w:r>
      <w:r>
        <w:rPr>
          <w:rFonts w:ascii="Arial" w:hAnsi="Arial" w:cs="Arial"/>
        </w:rPr>
        <w:t>ом лежат картинки отгадки. Воспитатель загадывает загадку, дети отыскивают и поднимают картинку-отгадку.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Съедобное – несъедобное.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закреплять знания о съедобных и несъедобных грибах.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корзинка, предметные картинки с изображение съедо</w:t>
      </w:r>
      <w:r>
        <w:rPr>
          <w:rFonts w:ascii="Arial" w:hAnsi="Arial" w:cs="Arial"/>
        </w:rPr>
        <w:t>бных и несъедобных грибов.</w:t>
      </w:r>
      <w:r>
        <w:rPr>
          <w:rFonts w:ascii="Arial" w:hAnsi="Arial" w:cs="Arial"/>
        </w:rPr>
        <w:br/>
        <w:t>Ход игры: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корзинки.</w:t>
      </w:r>
    </w:p>
    <w:p w:rsidR="00E04318" w:rsidRP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Style w:val="a4"/>
          <w:rFonts w:ascii="Arial" w:hAnsi="Arial" w:cs="Arial"/>
          <w:b/>
          <w:i w:val="0"/>
        </w:rPr>
      </w:pPr>
      <w:r w:rsidRPr="00E04318">
        <w:rPr>
          <w:rStyle w:val="a4"/>
          <w:rFonts w:ascii="Arial" w:hAnsi="Arial" w:cs="Arial"/>
          <w:b/>
          <w:i w:val="0"/>
        </w:rPr>
        <w:t>Полезные – неполезные.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Дид</w:t>
      </w:r>
      <w:proofErr w:type="spellEnd"/>
      <w:r>
        <w:rPr>
          <w:rFonts w:ascii="Arial" w:hAnsi="Arial" w:cs="Arial"/>
        </w:rPr>
        <w:t>. задача: закрепить понят</w:t>
      </w:r>
      <w:r>
        <w:rPr>
          <w:rFonts w:ascii="Arial" w:hAnsi="Arial" w:cs="Arial"/>
        </w:rPr>
        <w:t>ия полезные и вредные продукты.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Материалы: карточки с изображением продуктов.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игры: на один стол разложить то, что полезно, на другой – что неполезно.</w:t>
      </w:r>
    </w:p>
    <w:p w:rsidR="00E04318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Полезные: геркулес, кефир, лук, морковь, яблоки, капуста, подсолнечное масло, груши и т.д.</w:t>
      </w:r>
    </w:p>
    <w:p w:rsidR="008970C9" w:rsidRDefault="002915F1" w:rsidP="00E04318">
      <w:pPr>
        <w:pStyle w:val="aa"/>
        <w:shd w:val="clear" w:color="auto" w:fill="FFFFFF"/>
        <w:spacing w:before="75" w:beforeAutospacing="0" w:after="75" w:afterAutospacing="0" w:line="240" w:lineRule="auto"/>
        <w:jc w:val="both"/>
      </w:pPr>
      <w:r>
        <w:rPr>
          <w:rFonts w:ascii="Arial" w:hAnsi="Arial" w:cs="Arial"/>
        </w:rPr>
        <w:t>Неполезные</w:t>
      </w:r>
      <w:r>
        <w:rPr>
          <w:rFonts w:ascii="Arial" w:hAnsi="Arial" w:cs="Arial"/>
        </w:rPr>
        <w:t>: чипсы, жирное мясо, шоколадные конфеты, торты, «фанта» и т.д.</w:t>
      </w:r>
    </w:p>
    <w:p w:rsidR="008970C9" w:rsidRDefault="008970C9" w:rsidP="00E04318">
      <w:pPr>
        <w:pStyle w:val="aa"/>
        <w:shd w:val="clear" w:color="auto" w:fill="FFFFFF"/>
        <w:spacing w:before="75" w:beforeAutospacing="0" w:after="75" w:afterAutospacing="0" w:line="240" w:lineRule="auto"/>
        <w:jc w:val="center"/>
        <w:outlineLvl w:val="3"/>
        <w:rPr>
          <w:rStyle w:val="a3"/>
          <w:rFonts w:ascii="Times New Roman" w:eastAsia="Times New Roman" w:hAnsi="Times New Roman" w:cs="Times New Roman"/>
          <w:kern w:val="2"/>
          <w:sz w:val="32"/>
          <w:szCs w:val="32"/>
          <w:u w:val="single"/>
          <w:lang w:eastAsia="ru-RU"/>
        </w:rPr>
      </w:pPr>
    </w:p>
    <w:p w:rsidR="008970C9" w:rsidRDefault="002915F1" w:rsidP="00E04318">
      <w:pPr>
        <w:spacing w:after="126" w:line="240" w:lineRule="auto"/>
        <w:ind w:left="50" w:right="50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</w:t>
      </w:r>
    </w:p>
    <w:sectPr w:rsidR="008970C9">
      <w:pgSz w:w="11906" w:h="16838"/>
      <w:pgMar w:top="1134" w:right="1122" w:bottom="1134" w:left="842" w:header="0" w:footer="0" w:gutter="0"/>
      <w:pgBorders w:offsetFrom="page">
        <w:top w:val="single" w:sz="6" w:space="24" w:color="000000"/>
        <w:left w:val="single" w:sz="6" w:space="1" w:color="000000"/>
        <w:bottom w:val="single" w:sz="6" w:space="24" w:color="000000"/>
        <w:right w:val="single" w:sz="6" w:space="7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0C9"/>
    <w:rsid w:val="002915F1"/>
    <w:rsid w:val="008970C9"/>
    <w:rsid w:val="00E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8C6"/>
  <w15:docId w15:val="{7699ECB6-B0CF-4D84-849B-0B76CE59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15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D53F10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53F10"/>
    <w:rPr>
      <w:rFonts w:ascii="Arial" w:eastAsia="Times New Roman" w:hAnsi="Arial" w:cs="Arial"/>
      <w:b/>
      <w:bCs/>
      <w:color w:val="009000"/>
      <w:kern w:val="2"/>
      <w:lang w:eastAsia="ru-RU"/>
    </w:rPr>
  </w:style>
  <w:style w:type="character" w:styleId="a3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basedOn w:val="a0"/>
    <w:qFormat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A6D4-0A0A-4AD2-B6AE-6397E93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2536</Words>
  <Characters>14457</Characters>
  <Application>Microsoft Office Word</Application>
  <DocSecurity>0</DocSecurity>
  <Lines>120</Lines>
  <Paragraphs>33</Paragraphs>
  <ScaleCrop>false</ScaleCrop>
  <Company>Hewlett-Packard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user5</cp:lastModifiedBy>
  <cp:revision>17</cp:revision>
  <cp:lastPrinted>2021-08-13T10:45:00Z</cp:lastPrinted>
  <dcterms:created xsi:type="dcterms:W3CDTF">2009-12-15T15:33:00Z</dcterms:created>
  <dcterms:modified xsi:type="dcterms:W3CDTF">2021-10-18T12:04:00Z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